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w15="http://schemas.microsoft.com/office/word/2012/wordml" xmlns:a14="http://schemas.microsoft.com/office/drawing/2010/main" mc:Ignorable="w14 w15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/>
        <w:jc w:val="both"/>
        <w:textAlignment w:val="auto"/>
        <w:rPr>
          <w:rFonts w:ascii="Times New Roman" w:eastAsia="方正仿宋_GB2312" w:cs="Times New Roman" w:hAnsi="Times New Roman" w:hint="eastAsia"/>
          <w:sz w:val="32"/>
          <w:szCs w:val="32"/>
          <w:lang w:eastAsia="zh-CN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Chars="200" w:firstLine="880"/>
        <w:jc w:val="both"/>
        <w:textAlignment w:val="auto"/>
        <w:rPr>
          <w:rFonts w:ascii="方正小标宋简体" w:eastAsia="方正小标宋简体" w:cs="方正小标宋简体" w:hAnsi="方正小标宋简体" w:hint="eastAsia"/>
          <w:sz w:val="44"/>
          <w:szCs w:val="44"/>
        </w:rPr>
      </w:pPr>
      <w:r>
        <w:rPr>
          <w:rFonts w:ascii="方正小标宋简体" w:eastAsia="方正小标宋简体" w:cs="方正小标宋简体" w:hAnsi="方正小标宋简体" w:hint="eastAsia"/>
          <w:sz w:val="44"/>
          <w:szCs w:val="44"/>
        </w:rPr>
        <w:t>优秀摄影摄像征集活动项目评分细则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Chars="200" w:firstLine="880"/>
        <w:jc w:val="both"/>
        <w:textAlignment w:val="auto"/>
        <w:rPr>
          <w:rFonts w:ascii="方正小标宋简体" w:eastAsia="方正小标宋简体" w:cs="方正小标宋简体" w:hAnsi="方正小标宋简体" w:hint="eastAsia"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Chars="200" w:firstLine="640"/>
        <w:jc w:val="both"/>
        <w:textAlignment w:val="auto"/>
        <w:rPr>
          <w:rFonts w:ascii="黑体" w:eastAsia="黑体" w:cs="黑体" w:hAnsi="黑体" w:hint="eastAsia"/>
          <w:sz w:val="32"/>
          <w:szCs w:val="32"/>
          <w:lang w:eastAsia="zh-CN"/>
        </w:rPr>
      </w:pPr>
      <w:r>
        <w:rPr>
          <w:rFonts w:ascii="黑体" w:eastAsia="黑体" w:cs="黑体" w:hAnsi="黑体"/>
          <w:sz w:val="32"/>
          <w:szCs w:val="32"/>
        </w:rPr>
        <w:t>一、报价部分（20分）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Chars="200" w:firstLine="640"/>
        <w:jc w:val="both"/>
        <w:textAlignment w:val="auto"/>
        <w:rPr>
          <w:rFonts w:ascii="方正仿宋_GBK" w:eastAsia="方正仿宋_GBK" w:cs="方正仿宋_GBK" w:hAnsi="Times New Roman" w:hint="eastAsia"/>
          <w:sz w:val="32"/>
          <w:szCs w:val="32"/>
          <w:lang w:eastAsia="zh-CN"/>
        </w:rPr>
      </w:pPr>
      <w:r>
        <w:rPr>
          <w:rFonts w:ascii="方正仿宋_GBK" w:eastAsia="方正仿宋_GBK" w:cs="方正仿宋_GBK" w:hAnsi="Times New Roman" w:hint="eastAsia"/>
          <w:sz w:val="32"/>
          <w:szCs w:val="32"/>
        </w:rPr>
        <w:t>以满足采购文件要求的最低有效报价为评审基准价，价格分=(基准价/报价)×20。四舍五入保留两位小数。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Chars="200" w:firstLine="640"/>
        <w:jc w:val="both"/>
        <w:textAlignment w:val="auto"/>
        <w:rPr>
          <w:rFonts w:ascii="黑体" w:eastAsia="黑体" w:cs="黑体" w:hAnsi="黑体" w:hint="eastAsia"/>
          <w:sz w:val="32"/>
          <w:szCs w:val="32"/>
          <w:lang w:eastAsia="zh-CN"/>
        </w:rPr>
      </w:pPr>
      <w:r>
        <w:rPr>
          <w:rFonts w:ascii="黑体" w:eastAsia="黑体" w:cs="黑体" w:hAnsi="黑体"/>
          <w:sz w:val="32"/>
          <w:szCs w:val="32"/>
        </w:rPr>
        <w:t>二、商务部分（26分）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Chars="200" w:firstLine="640"/>
        <w:jc w:val="both"/>
        <w:textAlignment w:val="auto"/>
        <w:rPr>
          <w:rFonts w:ascii="方正楷体_GBK" w:eastAsia="方正楷体_GBK" w:cs="方正楷体_GBK" w:hAnsi="方正楷体_GBK"/>
          <w:sz w:val="32"/>
          <w:szCs w:val="32"/>
        </w:rPr>
      </w:pPr>
      <w:r>
        <w:rPr>
          <w:rFonts w:ascii="方正楷体_GBK" w:eastAsia="方正楷体_GBK" w:cs="方正楷体_GBK" w:hAnsi="方正楷体_GBK"/>
          <w:sz w:val="32"/>
          <w:szCs w:val="32"/>
        </w:rPr>
        <w:t>（一）类似项目业绩（15分）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adjustRightInd/>
        <w:snapToGrid/>
        <w:spacing w:line="576" w:lineRule="exact"/>
        <w:ind w:firstLineChars="200" w:firstLine="640"/>
        <w:rPr>
          <w:rFonts w:ascii="方正仿宋_GBK" w:eastAsia="方正仿宋_GBK" w:cs="方正仿宋_GBK" w:hAnsi="Times New Roman" w:hint="eastAsia"/>
          <w:sz w:val="32"/>
          <w:szCs w:val="32"/>
        </w:rPr>
      </w:pPr>
      <w:r>
        <w:rPr>
          <w:rFonts w:ascii="方正仿宋_GBK" w:eastAsia="方正仿宋_GBK" w:cs="方正仿宋_GBK" w:hAnsi="Times New Roman" w:hint="eastAsia"/>
          <w:sz w:val="32"/>
          <w:szCs w:val="32"/>
        </w:rPr>
        <w:t>近三年承办过征集评选类活动：承办2个及以上得9分；在此基础上，每多1个摄影摄像征集类业绩加3分；每多1个其他类似征集类业绩加2分。本项最高得15分。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adjustRightInd/>
        <w:snapToGrid/>
        <w:spacing w:line="576" w:lineRule="exact"/>
        <w:ind w:firstLineChars="200" w:firstLine="640"/>
        <w:rPr>
          <w:rFonts w:ascii="方正仿宋_GBK" w:eastAsia="方正仿宋_GBK" w:cs="方正仿宋_GBK" w:hAnsi="Times New Roman" w:hint="eastAsia"/>
          <w:sz w:val="32"/>
          <w:szCs w:val="32"/>
          <w:lang w:eastAsia="zh-CN"/>
        </w:rPr>
      </w:pPr>
      <w:r>
        <w:rPr>
          <w:rFonts w:ascii="方正仿宋_GBK" w:eastAsia="方正仿宋_GBK" w:cs="方正仿宋_GBK" w:hAnsi="Times New Roman" w:hint="eastAsia"/>
          <w:sz w:val="32"/>
          <w:szCs w:val="32"/>
        </w:rPr>
        <w:t>注：需提供合同关键页或中标/成交通知书复印件并加盖公章。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Chars="200" w:firstLine="640"/>
        <w:jc w:val="both"/>
        <w:textAlignment w:val="auto"/>
        <w:rPr>
          <w:rFonts w:ascii="方正楷体_GBK" w:eastAsia="方正楷体_GBK" w:cs="方正楷体_GBK" w:hAnsi="方正楷体_GBK"/>
          <w:sz w:val="32"/>
          <w:szCs w:val="32"/>
        </w:rPr>
      </w:pPr>
      <w:r>
        <w:rPr>
          <w:rFonts w:ascii="方正楷体_GBK" w:eastAsia="方正楷体_GBK" w:cs="方正楷体_GBK" w:hAnsi="方正楷体_GBK"/>
          <w:sz w:val="32"/>
          <w:szCs w:val="32"/>
        </w:rPr>
        <w:t>（二）项目团队配置（5分）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adjustRightInd/>
        <w:snapToGrid/>
        <w:spacing w:line="576" w:lineRule="exact"/>
        <w:ind w:firstLineChars="200" w:firstLine="640"/>
        <w:rPr>
          <w:rFonts w:ascii="方正仿宋_GBK" w:eastAsia="方正仿宋_GBK" w:cs="方正仿宋_GBK" w:hAnsi="Times New Roman" w:hint="eastAsia"/>
          <w:sz w:val="32"/>
          <w:szCs w:val="32"/>
          <w:lang w:eastAsia="zh-CN"/>
        </w:rPr>
      </w:pPr>
      <w:r>
        <w:rPr>
          <w:rFonts w:ascii="方正仿宋_GBK" w:eastAsia="方正仿宋_GBK" w:cs="方正仿宋_GBK" w:hAnsi="Times New Roman" w:hint="eastAsia"/>
          <w:sz w:val="32"/>
          <w:szCs w:val="32"/>
        </w:rPr>
        <w:t>项目负责人有类似项目经验（需提供简历或项目履历证明），得2分；团队成员配置合理，需至少包含策划、设计、技术、运营、咨询服务等岗位，总人数不少于5人，并提供人员名单及分工说明，得3分。团队人数不足5人或缺少关键岗位，本项不得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Chars="200" w:firstLine="640"/>
        <w:jc w:val="both"/>
        <w:textAlignment w:val="auto"/>
        <w:rPr>
          <w:rFonts w:ascii="方正楷体_GBK" w:eastAsia="方正楷体_GBK" w:cs="方正楷体_GBK" w:hAnsi="方正楷体_GBK"/>
          <w:sz w:val="32"/>
          <w:szCs w:val="32"/>
        </w:rPr>
      </w:pPr>
      <w:r>
        <w:rPr>
          <w:rFonts w:ascii="方正楷体_GBK" w:eastAsia="方正楷体_GBK" w:cs="方正楷体_GBK" w:hAnsi="方正楷体_GBK"/>
          <w:sz w:val="32"/>
          <w:szCs w:val="32"/>
        </w:rPr>
        <w:t>（三）述标（6分）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adjustRightInd/>
        <w:snapToGrid/>
        <w:spacing w:line="576" w:lineRule="exact"/>
        <w:ind w:firstLineChars="200" w:firstLine="640"/>
        <w:rPr>
          <w:rFonts w:ascii="方正仿宋_GBK" w:eastAsia="方正仿宋_GBK" w:cs="方正仿宋_GBK" w:hAnsi="Times New Roman" w:hint="eastAsia"/>
          <w:sz w:val="32"/>
          <w:szCs w:val="32"/>
          <w:lang w:eastAsia="zh-CN"/>
        </w:rPr>
      </w:pPr>
      <w:r>
        <w:rPr>
          <w:rFonts w:ascii="方正仿宋_GBK" w:eastAsia="方正仿宋_GBK" w:cs="方正仿宋_GBK" w:hAnsi="Times New Roman" w:hint="eastAsia"/>
          <w:sz w:val="32"/>
          <w:szCs w:val="32"/>
        </w:rPr>
        <w:t>根据供应商述标现场表现打分：思路清晰，重点突出，对项目理解深刻得5-6分；思路较清晰，能基本把握项目重点得3-4分；思路混乱，偏离项目需求得1-2分。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Chars="200" w:firstLine="640"/>
        <w:jc w:val="both"/>
        <w:textAlignment w:val="auto"/>
        <w:rPr>
          <w:rFonts w:ascii="黑体" w:eastAsia="黑体" w:cs="黑体" w:hAnsi="黑体" w:hint="eastAsia"/>
          <w:sz w:val="32"/>
          <w:szCs w:val="32"/>
          <w:lang w:eastAsia="zh-CN"/>
        </w:rPr>
      </w:pPr>
      <w:r>
        <w:rPr>
          <w:rFonts w:ascii="黑体" w:eastAsia="黑体" w:cs="黑体" w:hAnsi="黑体"/>
          <w:sz w:val="32"/>
          <w:szCs w:val="32"/>
        </w:rPr>
        <w:t>三、技术部分（54分）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Chars="200" w:firstLine="640"/>
        <w:jc w:val="both"/>
        <w:textAlignment w:val="auto"/>
        <w:rPr>
          <w:rFonts w:ascii="方正楷体_GBK" w:eastAsia="方正楷体_GBK" w:cs="方正楷体_GBK" w:hAnsi="方正楷体_GBK"/>
          <w:sz w:val="32"/>
          <w:szCs w:val="32"/>
        </w:rPr>
      </w:pPr>
      <w:r>
        <w:rPr>
          <w:rFonts w:ascii="方正楷体_GBK" w:eastAsia="方正楷体_GBK" w:cs="方正楷体_GBK" w:hAnsi="方正楷体_GBK"/>
          <w:sz w:val="32"/>
          <w:szCs w:val="32"/>
        </w:rPr>
        <w:t>（一）活动策划方案（16分）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adjustRightInd/>
        <w:snapToGrid/>
        <w:spacing w:line="576" w:lineRule="exact"/>
        <w:ind w:firstLineChars="200" w:firstLine="640"/>
        <w:rPr>
          <w:rFonts w:ascii="方正仿宋_GBK" w:eastAsia="方正仿宋_GBK" w:cs="方正仿宋_GBK" w:hAnsi="Times New Roman" w:hint="eastAsia"/>
          <w:sz w:val="32"/>
          <w:szCs w:val="32"/>
        </w:rPr>
      </w:pPr>
      <w:r>
        <w:rPr>
          <w:rFonts w:ascii="方正仿宋_GBK" w:eastAsia="方正仿宋_GBK" w:cs="方正仿宋_GBK" w:hAnsi="Times New Roman" w:hint="eastAsia"/>
          <w:sz w:val="32"/>
          <w:szCs w:val="32"/>
        </w:rPr>
        <w:t>1.完整性、创新性、可行性（5分）：方案包含活动主题、时间规划、征集类别、作品要求、宣传策略等要素，得5分；要素较简略得2-4分；要素少于3项或存在逻辑漏洞得0-1分。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adjustRightInd/>
        <w:snapToGrid/>
        <w:spacing w:line="576" w:lineRule="exact"/>
        <w:ind w:firstLineChars="200" w:firstLine="640"/>
        <w:rPr>
          <w:rFonts w:ascii="方正仿宋_GBK" w:eastAsia="方正仿宋_GBK" w:cs="方正仿宋_GBK" w:hAnsi="Times New Roman" w:hint="eastAsia"/>
          <w:sz w:val="32"/>
          <w:szCs w:val="32"/>
        </w:rPr>
      </w:pPr>
      <w:r>
        <w:rPr>
          <w:rFonts w:ascii="方正仿宋_GBK" w:eastAsia="方正仿宋_GBK" w:cs="方正仿宋_GBK" w:hAnsi="Times New Roman" w:hint="eastAsia"/>
          <w:sz w:val="32"/>
          <w:szCs w:val="32"/>
        </w:rPr>
        <w:t>2.主题设置（5分）：摄影和摄像各自设置4个及以上明确的征集主题（如美食、民俗非遗、自然生态、城市风貌等），设计合理得5分；满足要求但设置一般得2-4分；主题数量不足4个得0-1分。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adjustRightInd/>
        <w:snapToGrid/>
        <w:spacing w:line="576" w:lineRule="exact"/>
        <w:ind w:firstLineChars="200" w:firstLine="640"/>
        <w:rPr>
          <w:rFonts w:ascii="方正仿宋_GBK" w:eastAsia="方正仿宋_GBK" w:cs="方正仿宋_GBK" w:hAnsi="Times New Roman" w:hint="eastAsia"/>
          <w:sz w:val="32"/>
          <w:szCs w:val="32"/>
        </w:rPr>
      </w:pPr>
      <w:r>
        <w:rPr>
          <w:rFonts w:ascii="方正仿宋_GBK" w:eastAsia="方正仿宋_GBK" w:cs="方正仿宋_GBK" w:hAnsi="Times New Roman" w:hint="eastAsia"/>
          <w:sz w:val="32"/>
          <w:szCs w:val="32"/>
        </w:rPr>
        <w:t>3.应急预案（3分）：完善3分，基本完善2分，无0分。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adjustRightInd/>
        <w:snapToGrid/>
        <w:spacing w:line="576" w:lineRule="exact"/>
        <w:ind w:firstLineChars="200" w:firstLine="640"/>
        <w:rPr>
          <w:rFonts w:ascii="方正仿宋_GBK" w:eastAsia="方正仿宋_GBK" w:cs="方正仿宋_GBK" w:hAnsi="Times New Roman" w:hint="eastAsia"/>
          <w:sz w:val="32"/>
          <w:szCs w:val="32"/>
          <w:lang w:eastAsia="zh-CN"/>
        </w:rPr>
      </w:pPr>
      <w:r>
        <w:rPr>
          <w:rFonts w:ascii="方正仿宋_GBK" w:eastAsia="方正仿宋_GBK" w:cs="方正仿宋_GBK" w:hAnsi="Times New Roman" w:hint="eastAsia"/>
          <w:sz w:val="32"/>
          <w:szCs w:val="32"/>
        </w:rPr>
        <w:t>4.评审标准（3分）：包含具体评分维度，评审流程清晰得3分；较笼统得1-2分；未提供0分。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Chars="200" w:firstLine="640"/>
        <w:jc w:val="both"/>
        <w:textAlignment w:val="auto"/>
        <w:rPr>
          <w:rFonts w:ascii="方正楷体_GBK" w:eastAsia="方正楷体_GBK" w:cs="方正楷体_GBK" w:hAnsi="方正楷体_GBK" w:hint="eastAsia"/>
          <w:sz w:val="32"/>
          <w:szCs w:val="32"/>
        </w:rPr>
      </w:pPr>
      <w:r>
        <w:rPr>
          <w:rFonts w:ascii="方正楷体_GBK" w:eastAsia="方正楷体_GBK" w:cs="方正楷体_GBK" w:hAnsi="方正楷体_GBK" w:hint="eastAsia"/>
          <w:sz w:val="32"/>
          <w:szCs w:val="32"/>
        </w:rPr>
        <w:t>（二）宣传推广方案（</w:t>
      </w:r>
      <w:r>
        <w:rPr>
          <w:rFonts w:ascii="方正楷体_GBK" w:eastAsia="方正楷体_GBK" w:cs="方正楷体_GBK" w:hAnsi="方正楷体_GBK" w:hint="eastAsia"/>
          <w:sz w:val="32"/>
          <w:szCs w:val="32"/>
          <w:lang w:val="en-US" w:eastAsia="zh-CN"/>
        </w:rPr>
        <w:t>8</w:t>
      </w:r>
      <w:r>
        <w:rPr>
          <w:rFonts w:ascii="方正楷体_GBK" w:eastAsia="方正楷体_GBK" w:cs="方正楷体_GBK" w:hAnsi="方正楷体_GBK" w:hint="eastAsia"/>
          <w:sz w:val="32"/>
          <w:szCs w:val="32"/>
        </w:rPr>
        <w:t>分）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adjustRightInd/>
        <w:snapToGrid/>
        <w:spacing w:line="576" w:lineRule="exact"/>
        <w:ind w:firstLineChars="200" w:firstLine="640"/>
        <w:rPr>
          <w:rFonts w:ascii="方正仿宋_GBK" w:eastAsia="方正仿宋_GBK" w:cs="方正仿宋_GBK" w:hAnsi="Times New Roman" w:hint="eastAsia"/>
          <w:sz w:val="32"/>
          <w:szCs w:val="32"/>
        </w:rPr>
      </w:pPr>
      <w:r>
        <w:rPr>
          <w:rFonts w:ascii="方正仿宋_GBK" w:eastAsia="方正仿宋_GBK" w:cs="方正仿宋_GBK" w:hAnsi="Times New Roman" w:hint="eastAsia"/>
          <w:sz w:val="32"/>
          <w:szCs w:val="32"/>
        </w:rPr>
        <w:t>1.渠道与定向（</w:t>
      </w:r>
      <w:r>
        <w:rPr>
          <w:rFonts w:ascii="方正仿宋_GBK" w:eastAsia="方正仿宋_GBK" w:cs="方正仿宋_GBK" w:hAnsi="Times New Roman" w:hint="eastAsia"/>
          <w:sz w:val="32"/>
          <w:szCs w:val="32"/>
          <w:lang w:val="en-US" w:eastAsia="zh-CN"/>
        </w:rPr>
        <w:t>3</w:t>
      </w:r>
      <w:r>
        <w:rPr>
          <w:rFonts w:ascii="方正仿宋_GBK" w:eastAsia="方正仿宋_GBK" w:cs="方正仿宋_GBK" w:hAnsi="Times New Roman" w:hint="eastAsia"/>
          <w:sz w:val="32"/>
          <w:szCs w:val="32"/>
        </w:rPr>
        <w:t>分）：至少覆盖抖音、微信、小红书三个渠道，地域定向面向全国并明确重点区域，人群定向逻辑清晰得3分；渠道少于两个或定向不明确得1分；无渠道规划0分。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adjustRightInd/>
        <w:snapToGrid/>
        <w:spacing w:line="576" w:lineRule="exact"/>
        <w:ind w:firstLineChars="200" w:firstLine="640"/>
        <w:rPr>
          <w:rFonts w:ascii="方正仿宋_GBK" w:eastAsia="方正仿宋_GBK" w:cs="方正仿宋_GBK" w:hAnsi="Times New Roman" w:hint="eastAsia"/>
          <w:sz w:val="32"/>
          <w:szCs w:val="32"/>
        </w:rPr>
      </w:pPr>
      <w:r>
        <w:rPr>
          <w:rFonts w:ascii="方正仿宋_GBK" w:eastAsia="方正仿宋_GBK" w:cs="方正仿宋_GBK" w:hAnsi="Times New Roman" w:hint="eastAsia"/>
          <w:sz w:val="32"/>
          <w:szCs w:val="32"/>
        </w:rPr>
        <w:t>2.曝光量（</w:t>
      </w:r>
      <w:r>
        <w:rPr>
          <w:rFonts w:ascii="方正仿宋_GBK" w:eastAsia="方正仿宋_GBK" w:cs="方正仿宋_GBK" w:hAnsi="Times New Roman" w:hint="eastAsia"/>
          <w:sz w:val="32"/>
          <w:szCs w:val="32"/>
          <w:lang w:val="en-US" w:eastAsia="zh-CN"/>
        </w:rPr>
        <w:t>2</w:t>
      </w:r>
      <w:r>
        <w:rPr>
          <w:rFonts w:ascii="方正仿宋_GBK" w:eastAsia="方正仿宋_GBK" w:cs="方正仿宋_GBK" w:hAnsi="Times New Roman" w:hint="eastAsia"/>
          <w:sz w:val="32"/>
          <w:szCs w:val="32"/>
        </w:rPr>
        <w:t>分）：承诺总曝光量不低于</w:t>
      </w:r>
      <w:r>
        <w:rPr>
          <w:rFonts w:ascii="方正仿宋_GBK" w:eastAsia="方正仿宋_GBK" w:cs="方正仿宋_GBK" w:hAnsi="Times New Roman" w:hint="eastAsia"/>
          <w:sz w:val="32"/>
          <w:szCs w:val="32"/>
          <w:lang w:val="en-US" w:eastAsia="zh-CN"/>
        </w:rPr>
        <w:t>300</w:t>
      </w:r>
      <w:r>
        <w:rPr>
          <w:rFonts w:ascii="方正仿宋_GBK" w:eastAsia="方正仿宋_GBK" w:cs="方正仿宋_GBK" w:hAnsi="Times New Roman" w:hint="eastAsia"/>
          <w:sz w:val="32"/>
          <w:szCs w:val="32"/>
        </w:rPr>
        <w:t>万次，投放时间与征集周期匹配得3分；承诺达标但计划较粗略得1-2分；低于</w:t>
      </w:r>
      <w:r>
        <w:rPr>
          <w:rFonts w:ascii="方正仿宋_GBK" w:eastAsia="方正仿宋_GBK" w:cs="方正仿宋_GBK" w:hAnsi="Times New Roman" w:hint="eastAsia"/>
          <w:sz w:val="32"/>
          <w:szCs w:val="32"/>
          <w:lang w:val="en-US" w:eastAsia="zh-CN"/>
        </w:rPr>
        <w:t>300</w:t>
      </w:r>
      <w:r>
        <w:rPr>
          <w:rFonts w:ascii="方正仿宋_GBK" w:eastAsia="方正仿宋_GBK" w:cs="方正仿宋_GBK" w:hAnsi="Times New Roman" w:hint="eastAsia"/>
          <w:sz w:val="32"/>
          <w:szCs w:val="32"/>
        </w:rPr>
        <w:t>万次或无投放计划0分。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adjustRightInd/>
        <w:snapToGrid/>
        <w:spacing w:line="576" w:lineRule="exact"/>
        <w:ind w:firstLineChars="200" w:firstLine="640"/>
        <w:rPr>
          <w:rFonts w:ascii="方正仿宋_GBK" w:eastAsia="方正仿宋_GBK" w:cs="方正仿宋_GBK" w:hAnsi="Times New Roman" w:hint="eastAsia"/>
          <w:sz w:val="32"/>
          <w:szCs w:val="32"/>
          <w:lang w:eastAsia="zh-CN"/>
        </w:rPr>
      </w:pPr>
      <w:r>
        <w:rPr>
          <w:rFonts w:ascii="方正仿宋_GBK" w:eastAsia="方正仿宋_GBK" w:cs="方正仿宋_GBK" w:hAnsi="Times New Roman" w:hint="eastAsia"/>
          <w:sz w:val="32"/>
          <w:szCs w:val="32"/>
        </w:rPr>
        <w:t>3.物料创意（</w:t>
      </w:r>
      <w:r>
        <w:rPr>
          <w:rFonts w:ascii="方正仿宋_GBK" w:eastAsia="方正仿宋_GBK" w:cs="方正仿宋_GBK" w:hAnsi="Times New Roman" w:hint="eastAsia"/>
          <w:sz w:val="32"/>
          <w:szCs w:val="32"/>
          <w:lang w:val="en-US" w:eastAsia="zh-CN"/>
        </w:rPr>
        <w:t>3</w:t>
      </w:r>
      <w:r>
        <w:rPr>
          <w:rFonts w:ascii="方正仿宋_GBK" w:eastAsia="方正仿宋_GBK" w:cs="方正仿宋_GBK" w:hAnsi="Times New Roman" w:hint="eastAsia"/>
          <w:sz w:val="32"/>
          <w:szCs w:val="32"/>
        </w:rPr>
        <w:t>分）：提供视频示例图及海报示例图得</w:t>
      </w:r>
      <w:r>
        <w:rPr>
          <w:rFonts w:ascii="方正仿宋_GBK" w:eastAsia="方正仿宋_GBK" w:cs="方正仿宋_GBK" w:hAnsi="Times New Roman" w:hint="eastAsia"/>
          <w:sz w:val="32"/>
          <w:szCs w:val="32"/>
          <w:lang w:val="en-US" w:eastAsia="zh-CN"/>
        </w:rPr>
        <w:t>3</w:t>
      </w:r>
      <w:r>
        <w:rPr>
          <w:rFonts w:ascii="方正仿宋_GBK" w:eastAsia="方正仿宋_GBK" w:cs="方正仿宋_GBK" w:hAnsi="Times New Roman" w:hint="eastAsia"/>
          <w:sz w:val="32"/>
          <w:szCs w:val="32"/>
        </w:rPr>
        <w:t>分；仅提供1项得</w:t>
      </w:r>
      <w:r>
        <w:rPr>
          <w:rFonts w:ascii="方正仿宋_GBK" w:eastAsia="方正仿宋_GBK" w:cs="方正仿宋_GBK" w:hAnsi="Times New Roman" w:hint="eastAsia"/>
          <w:sz w:val="32"/>
          <w:szCs w:val="32"/>
          <w:lang w:val="en-US" w:eastAsia="zh-CN"/>
        </w:rPr>
        <w:t>1</w:t>
      </w:r>
      <w:r>
        <w:rPr>
          <w:rFonts w:ascii="方正仿宋_GBK" w:eastAsia="方正仿宋_GBK" w:cs="方正仿宋_GBK" w:hAnsi="Times New Roman" w:hint="eastAsia"/>
          <w:sz w:val="32"/>
          <w:szCs w:val="32"/>
        </w:rPr>
        <w:t>分；未提供0分。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Chars="200" w:firstLine="640"/>
        <w:jc w:val="both"/>
        <w:textAlignment w:val="auto"/>
        <w:rPr>
          <w:rFonts w:ascii="方正楷体_GBK" w:eastAsia="方正楷体_GBK" w:cs="方正楷体_GBK" w:hAnsi="方正楷体_GBK"/>
          <w:sz w:val="32"/>
          <w:szCs w:val="32"/>
        </w:rPr>
      </w:pPr>
      <w:r>
        <w:rPr>
          <w:rFonts w:ascii="方正楷体_GBK" w:eastAsia="方正楷体_GBK" w:cs="方正楷体_GBK" w:hAnsi="方正楷体_GBK"/>
          <w:sz w:val="32"/>
          <w:szCs w:val="32"/>
        </w:rPr>
        <w:t>（三）稿酬分配方案（8分）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adjustRightInd/>
        <w:snapToGrid/>
        <w:spacing w:line="576" w:lineRule="exact"/>
        <w:ind w:firstLineChars="200" w:firstLine="640"/>
        <w:rPr>
          <w:rFonts w:ascii="方正仿宋_GBK" w:eastAsia="方正仿宋_GBK" w:cs="方正仿宋_GBK" w:hAnsi="Times New Roman" w:hint="eastAsia"/>
          <w:sz w:val="32"/>
          <w:szCs w:val="32"/>
        </w:rPr>
      </w:pPr>
      <w:r>
        <w:rPr>
          <w:rFonts w:ascii="方正仿宋_GBK" w:eastAsia="方正仿宋_GBK" w:cs="方正仿宋_GBK" w:hAnsi="Times New Roman" w:hint="eastAsia"/>
          <w:sz w:val="32"/>
          <w:szCs w:val="32"/>
        </w:rPr>
        <w:t>供应商须提供完整的稿酬分配方案，要求总稿酬不低于15万元，方案需体现梯度差异化、具有吸引力，且摄像作品稿酬适当高于摄影作品。方案中应明确网络传播激励奖等相关设置。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adjustRightInd/>
        <w:snapToGrid/>
        <w:spacing w:line="576" w:lineRule="exact"/>
        <w:ind w:firstLineChars="200" w:firstLine="640"/>
        <w:rPr>
          <w:rFonts w:ascii="方正仿宋_GBK" w:eastAsia="方正仿宋_GBK" w:cs="方正仿宋_GBK" w:hAnsi="Times New Roman" w:hint="eastAsia"/>
          <w:sz w:val="32"/>
          <w:szCs w:val="32"/>
        </w:rPr>
      </w:pPr>
      <w:r>
        <w:rPr>
          <w:rFonts w:ascii="方正仿宋_GBK" w:eastAsia="方正仿宋_GBK" w:cs="方正仿宋_GBK" w:hAnsi="Times New Roman" w:hint="eastAsia"/>
          <w:sz w:val="32"/>
          <w:szCs w:val="32"/>
        </w:rPr>
        <w:t>方案完整、梯度清晰、激励性强，完全满足要求：得6-8分。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adjustRightInd/>
        <w:snapToGrid/>
        <w:spacing w:line="576" w:lineRule="exact"/>
        <w:ind w:firstLineChars="200" w:firstLine="640"/>
        <w:rPr>
          <w:rFonts w:ascii="方正仿宋_GBK" w:eastAsia="方正仿宋_GBK" w:cs="方正仿宋_GBK" w:hAnsi="Times New Roman" w:hint="eastAsia"/>
          <w:sz w:val="32"/>
          <w:szCs w:val="32"/>
        </w:rPr>
      </w:pPr>
      <w:r>
        <w:rPr>
          <w:rFonts w:ascii="方正仿宋_GBK" w:eastAsia="方正仿宋_GBK" w:cs="方正仿宋_GBK" w:hAnsi="Times New Roman" w:hint="eastAsia"/>
          <w:sz w:val="32"/>
          <w:szCs w:val="32"/>
        </w:rPr>
        <w:t>方案基本合理但部分细节不足：得3-5分。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adjustRightInd/>
        <w:snapToGrid/>
        <w:spacing w:line="576" w:lineRule="exact"/>
        <w:ind w:firstLineChars="200" w:firstLine="640"/>
        <w:rPr>
          <w:rFonts w:ascii="方正仿宋_GBK" w:eastAsia="方正仿宋_GBK" w:cs="方正仿宋_GBK" w:hAnsi="Times New Roman" w:hint="eastAsia"/>
          <w:sz w:val="32"/>
          <w:szCs w:val="32"/>
        </w:rPr>
      </w:pPr>
      <w:r>
        <w:rPr>
          <w:rFonts w:ascii="方正仿宋_GBK" w:eastAsia="方正仿宋_GBK" w:cs="方正仿宋_GBK" w:hAnsi="Times New Roman" w:hint="eastAsia"/>
          <w:sz w:val="32"/>
          <w:szCs w:val="32"/>
        </w:rPr>
        <w:t>方案粗糙或缺乏明显差异化：得1-2分。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adjustRightInd/>
        <w:snapToGrid/>
        <w:spacing w:line="576" w:lineRule="exact"/>
        <w:ind w:firstLineChars="200" w:firstLine="640"/>
        <w:rPr>
          <w:rFonts w:ascii="方正仿宋_GBK" w:eastAsia="方正仿宋_GBK" w:cs="方正仿宋_GBK" w:hAnsi="Times New Roman" w:hint="eastAsia"/>
          <w:sz w:val="32"/>
          <w:szCs w:val="32"/>
          <w:lang w:eastAsia="zh-CN"/>
        </w:rPr>
      </w:pPr>
      <w:r>
        <w:rPr>
          <w:rFonts w:ascii="方正仿宋_GBK" w:eastAsia="方正仿宋_GBK" w:cs="方正仿宋_GBK" w:hAnsi="Times New Roman" w:hint="eastAsia"/>
          <w:sz w:val="32"/>
          <w:szCs w:val="32"/>
        </w:rPr>
        <w:t>未提供方案或总稿酬低于15万元：得0分。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Chars="200" w:firstLine="640"/>
        <w:jc w:val="both"/>
        <w:textAlignment w:val="auto"/>
        <w:rPr>
          <w:rFonts w:ascii="方正楷体_GBK" w:eastAsia="方正楷体_GBK" w:cs="方正楷体_GBK" w:hAnsi="方正楷体_GBK"/>
          <w:sz w:val="32"/>
          <w:szCs w:val="32"/>
        </w:rPr>
      </w:pPr>
      <w:r>
        <w:rPr>
          <w:rFonts w:ascii="方正楷体_GBK" w:eastAsia="方正楷体_GBK" w:cs="方正楷体_GBK" w:hAnsi="方正楷体_GBK"/>
          <w:sz w:val="32"/>
          <w:szCs w:val="32"/>
        </w:rPr>
        <w:t>（四）征集管理平台（</w:t>
      </w:r>
      <w:r>
        <w:rPr>
          <w:rFonts w:ascii="方正楷体_GBK" w:eastAsia="方正楷体_GBK" w:cs="方正楷体_GBK" w:hAnsi="方正楷体_GBK" w:hint="eastAsia"/>
          <w:sz w:val="32"/>
          <w:szCs w:val="32"/>
          <w:lang w:val="en-US" w:eastAsia="zh-CN"/>
        </w:rPr>
        <w:t>4</w:t>
      </w:r>
      <w:r>
        <w:rPr>
          <w:rFonts w:ascii="方正楷体_GBK" w:eastAsia="方正楷体_GBK" w:cs="方正楷体_GBK" w:hAnsi="方正楷体_GBK"/>
          <w:sz w:val="32"/>
          <w:szCs w:val="32"/>
        </w:rPr>
        <w:t>分）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adjustRightInd/>
        <w:snapToGrid/>
        <w:spacing w:line="576" w:lineRule="exact"/>
        <w:ind w:firstLineChars="200" w:firstLine="640"/>
        <w:rPr>
          <w:rFonts w:ascii="方正仿宋_GBK" w:eastAsia="方正仿宋_GBK" w:cs="方正仿宋_GBK" w:hAnsi="Times New Roman" w:hint="eastAsia"/>
          <w:sz w:val="32"/>
          <w:szCs w:val="32"/>
        </w:rPr>
      </w:pPr>
      <w:r>
        <w:rPr>
          <w:rFonts w:ascii="方正仿宋_GBK" w:eastAsia="方正仿宋_GBK" w:cs="方正仿宋_GBK" w:hAnsi="Times New Roman" w:hint="eastAsia"/>
          <w:sz w:val="32"/>
          <w:szCs w:val="32"/>
        </w:rPr>
        <w:t>1.投稿征集功能完善（1分）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adjustRightInd/>
        <w:snapToGrid/>
        <w:spacing w:line="576" w:lineRule="exact"/>
        <w:ind w:firstLineChars="200" w:firstLine="640"/>
        <w:rPr>
          <w:rFonts w:ascii="方正仿宋_GBK" w:eastAsia="方正仿宋_GBK" w:cs="方正仿宋_GBK" w:hAnsi="Times New Roman" w:hint="eastAsia"/>
          <w:sz w:val="32"/>
          <w:szCs w:val="32"/>
        </w:rPr>
      </w:pPr>
      <w:r>
        <w:rPr>
          <w:rFonts w:ascii="方正仿宋_GBK" w:eastAsia="方正仿宋_GBK" w:cs="方正仿宋_GBK" w:hAnsi="Times New Roman" w:hint="eastAsia"/>
          <w:sz w:val="32"/>
          <w:szCs w:val="32"/>
        </w:rPr>
        <w:t>2.分类管理及存储空间充足（</w:t>
      </w:r>
      <w:r>
        <w:rPr>
          <w:rFonts w:ascii="方正仿宋_GBK" w:eastAsia="方正仿宋_GBK" w:cs="方正仿宋_GBK" w:hAnsi="Times New Roman" w:hint="eastAsia"/>
          <w:sz w:val="32"/>
          <w:szCs w:val="32"/>
          <w:lang w:val="en-US" w:eastAsia="zh-CN"/>
        </w:rPr>
        <w:t>2</w:t>
      </w:r>
      <w:r>
        <w:rPr>
          <w:rFonts w:ascii="方正仿宋_GBK" w:eastAsia="方正仿宋_GBK" w:cs="方正仿宋_GBK" w:hAnsi="Times New Roman" w:hint="eastAsia"/>
          <w:sz w:val="32"/>
          <w:szCs w:val="32"/>
        </w:rPr>
        <w:t>分）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adjustRightInd/>
        <w:snapToGrid/>
        <w:spacing w:line="576" w:lineRule="exact"/>
        <w:ind w:firstLineChars="200" w:firstLine="640"/>
        <w:rPr>
          <w:rFonts w:ascii="方正仿宋_GBK" w:eastAsia="方正仿宋_GBK" w:cs="方正仿宋_GBK" w:hAnsi="Times New Roman" w:hint="eastAsia"/>
          <w:sz w:val="32"/>
          <w:szCs w:val="32"/>
        </w:rPr>
      </w:pPr>
      <w:r>
        <w:rPr>
          <w:rFonts w:ascii="方正仿宋_GBK" w:eastAsia="方正仿宋_GBK" w:cs="方正仿宋_GBK" w:hAnsi="Times New Roman" w:hint="eastAsia"/>
          <w:sz w:val="32"/>
          <w:szCs w:val="32"/>
        </w:rPr>
        <w:t>3.打包下载功能（1分）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Chars="200" w:firstLine="640"/>
        <w:jc w:val="both"/>
        <w:textAlignment w:val="auto"/>
        <w:rPr>
          <w:rFonts w:ascii="方正楷体_GBK" w:eastAsia="方正楷体_GBK" w:cs="方正楷体_GBK" w:hAnsi="方正楷体_GBK"/>
          <w:sz w:val="32"/>
          <w:szCs w:val="32"/>
        </w:rPr>
      </w:pPr>
      <w:r>
        <w:rPr>
          <w:rFonts w:ascii="方正楷体_GBK" w:eastAsia="方正楷体_GBK" w:cs="方正楷体_GBK" w:hAnsi="方正楷体_GBK"/>
          <w:sz w:val="32"/>
          <w:szCs w:val="32"/>
        </w:rPr>
        <w:t>（五）评审机制方案（5分）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adjustRightInd/>
        <w:snapToGrid/>
        <w:spacing w:line="576" w:lineRule="exact"/>
        <w:ind w:firstLineChars="200" w:firstLine="640"/>
        <w:rPr>
          <w:rFonts w:ascii="方正仿宋_GBK" w:eastAsia="方正仿宋_GBK" w:cs="方正仿宋_GBK" w:hAnsi="Times New Roman" w:hint="eastAsia"/>
          <w:sz w:val="32"/>
          <w:szCs w:val="32"/>
        </w:rPr>
      </w:pPr>
      <w:r>
        <w:rPr>
          <w:rFonts w:ascii="方正仿宋_GBK" w:eastAsia="方正仿宋_GBK" w:cs="方正仿宋_GBK" w:hAnsi="Times New Roman" w:hint="eastAsia"/>
          <w:sz w:val="32"/>
          <w:szCs w:val="32"/>
        </w:rPr>
        <w:t>1.流程完整性（2分）</w:t>
      </w:r>
      <w:r>
        <w:rPr>
          <w:rFonts w:ascii="方正仿宋_GBK" w:eastAsia="方正仿宋_GBK" w:cs="方正仿宋_GBK" w:hAnsi="Times New Roman" w:hint="eastAsia"/>
          <w:sz w:val="32"/>
          <w:szCs w:val="32"/>
          <w:lang w:eastAsia="zh-CN"/>
        </w:rPr>
        <w:t>：</w:t>
      </w:r>
      <w:r>
        <w:rPr>
          <w:rFonts w:ascii="方正仿宋_GBK" w:eastAsia="方正仿宋_GBK" w:cs="方正仿宋_GBK" w:hAnsi="Times New Roman" w:hint="eastAsia"/>
          <w:sz w:val="32"/>
          <w:szCs w:val="32"/>
          <w:lang w:val="en-US" w:eastAsia="zh-CN"/>
        </w:rPr>
        <w:t>包含</w:t>
      </w:r>
      <w:r>
        <w:rPr>
          <w:rFonts w:ascii="方正仿宋_GBK" w:eastAsia="方正仿宋_GBK" w:cs="方正仿宋_GBK" w:hAnsi="Times New Roman" w:hint="eastAsia"/>
          <w:sz w:val="32"/>
          <w:szCs w:val="32"/>
        </w:rPr>
        <w:t>初步筛选、初评、终评三阶段评审方案</w:t>
      </w:r>
      <w:r>
        <w:rPr>
          <w:rFonts w:ascii="方正仿宋_GBK" w:eastAsia="方正仿宋_GBK" w:cs="方正仿宋_GBK" w:hAnsi="Times New Roman" w:hint="eastAsia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adjustRightInd/>
        <w:snapToGrid/>
        <w:spacing w:line="576" w:lineRule="exact"/>
        <w:ind w:firstLineChars="200" w:firstLine="640"/>
        <w:rPr>
          <w:rFonts w:ascii="方正仿宋_GBK" w:eastAsia="方正仿宋_GBK" w:cs="方正仿宋_GBK" w:hAnsi="Times New Roman" w:hint="eastAsia"/>
          <w:sz w:val="32"/>
          <w:szCs w:val="32"/>
          <w:lang w:eastAsia="zh-CN"/>
        </w:rPr>
      </w:pPr>
      <w:r>
        <w:rPr>
          <w:rFonts w:ascii="方正仿宋_GBK" w:eastAsia="方正仿宋_GBK" w:cs="方正仿宋_GBK" w:hAnsi="Times New Roman" w:hint="eastAsia"/>
          <w:sz w:val="32"/>
          <w:szCs w:val="32"/>
        </w:rPr>
        <w:t>2.评审标准与维度（3分）：承诺提供不少于5名评委候选人（含区外和本地），评审维度（</w:t>
      </w:r>
      <w:r>
        <w:rPr>
          <w:rFonts w:ascii="方正仿宋_GBK" w:eastAsia="方正仿宋_GBK" w:cs="方正仿宋_GBK" w:hAnsi="Times New Roman" w:hint="eastAsia"/>
          <w:sz w:val="32"/>
          <w:szCs w:val="32"/>
          <w:lang w:val="en-US" w:eastAsia="zh-CN"/>
        </w:rPr>
        <w:t>如</w:t>
      </w:r>
      <w:r>
        <w:rPr>
          <w:rFonts w:ascii="方正仿宋_GBK" w:eastAsia="方正仿宋_GBK" w:cs="方正仿宋_GBK" w:hAnsi="Times New Roman" w:hint="eastAsia"/>
          <w:sz w:val="32"/>
          <w:szCs w:val="32"/>
        </w:rPr>
        <w:t>主题契合度、专业性、创意表现力等）清晰具体</w:t>
      </w:r>
      <w:r>
        <w:rPr>
          <w:rFonts w:ascii="方正仿宋_GBK" w:eastAsia="方正仿宋_GBK" w:cs="方正仿宋_GBK" w:hAnsi="Times New Roman" w:hint="eastAsia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Chars="200" w:firstLine="640"/>
        <w:jc w:val="both"/>
        <w:textAlignment w:val="auto"/>
        <w:rPr>
          <w:rFonts w:ascii="方正楷体_GBK" w:eastAsia="方正楷体_GBK" w:cs="方正楷体_GBK" w:hAnsi="方正楷体_GBK"/>
          <w:sz w:val="32"/>
          <w:szCs w:val="32"/>
        </w:rPr>
      </w:pPr>
      <w:r>
        <w:rPr>
          <w:rFonts w:ascii="方正楷体_GBK" w:eastAsia="方正楷体_GBK" w:cs="方正楷体_GBK" w:hAnsi="方正楷体_GBK"/>
          <w:sz w:val="32"/>
          <w:szCs w:val="32"/>
        </w:rPr>
        <w:t>（六）网络传播激励方案（</w:t>
      </w:r>
      <w:r>
        <w:rPr>
          <w:rFonts w:ascii="方正楷体_GBK" w:eastAsia="方正楷体_GBK" w:cs="方正楷体_GBK" w:hAnsi="方正楷体_GBK" w:hint="eastAsia"/>
          <w:sz w:val="32"/>
          <w:szCs w:val="32"/>
          <w:lang w:val="en-US" w:eastAsia="zh-CN"/>
        </w:rPr>
        <w:t>10</w:t>
      </w:r>
      <w:r>
        <w:rPr>
          <w:rFonts w:ascii="方正楷体_GBK" w:eastAsia="方正楷体_GBK" w:cs="方正楷体_GBK" w:hAnsi="方正楷体_GBK"/>
          <w:sz w:val="32"/>
          <w:szCs w:val="32"/>
        </w:rPr>
        <w:t>分）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adjustRightInd/>
        <w:snapToGrid/>
        <w:spacing w:line="576" w:lineRule="exact"/>
        <w:ind w:firstLineChars="200" w:firstLine="640"/>
        <w:rPr>
          <w:rFonts w:ascii="方正仿宋_GBK" w:eastAsia="方正仿宋_GBK" w:cs="方正仿宋_GBK" w:hAnsi="Times New Roman" w:hint="eastAsia"/>
          <w:sz w:val="32"/>
          <w:szCs w:val="32"/>
        </w:rPr>
      </w:pPr>
      <w:r>
        <w:rPr>
          <w:rFonts w:ascii="方正仿宋_GBK" w:eastAsia="方正仿宋_GBK" w:cs="方正仿宋_GBK" w:hAnsi="Times New Roman" w:hint="eastAsia"/>
          <w:sz w:val="32"/>
          <w:szCs w:val="32"/>
          <w:lang w:val="en-US" w:eastAsia="zh-CN"/>
        </w:rPr>
        <w:t>1.</w:t>
      </w:r>
      <w:r>
        <w:rPr>
          <w:rFonts w:ascii="方正仿宋_GBK" w:eastAsia="方正仿宋_GBK" w:cs="方正仿宋_GBK" w:hAnsi="Times New Roman" w:hint="eastAsia"/>
          <w:sz w:val="32"/>
          <w:szCs w:val="32"/>
        </w:rPr>
        <w:t>激励方式合理性（</w:t>
      </w:r>
      <w:r>
        <w:rPr>
          <w:rFonts w:ascii="方正仿宋_GBK" w:eastAsia="方正仿宋_GBK" w:cs="方正仿宋_GBK" w:hAnsi="Times New Roman" w:hint="eastAsia"/>
          <w:sz w:val="32"/>
          <w:szCs w:val="32"/>
          <w:lang w:val="en-US" w:eastAsia="zh-CN"/>
        </w:rPr>
        <w:t>3</w:t>
      </w:r>
      <w:r>
        <w:rPr>
          <w:rFonts w:ascii="方正仿宋_GBK" w:eastAsia="方正仿宋_GBK" w:cs="方正仿宋_GBK" w:hAnsi="Times New Roman" w:hint="eastAsia"/>
          <w:sz w:val="32"/>
          <w:szCs w:val="32"/>
        </w:rPr>
        <w:t>分）：方案设计了合理的鼓励作者自愿参与网络传播的具体方式（如网络人气奖、话题挑战等），具有吸引力。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adjustRightInd/>
        <w:snapToGrid/>
        <w:spacing w:line="576" w:lineRule="exact"/>
        <w:ind w:firstLineChars="200" w:firstLine="640"/>
        <w:rPr>
          <w:rFonts w:ascii="方正仿宋_GBK" w:eastAsia="方正仿宋_GBK" w:cs="方正仿宋_GBK" w:hAnsi="Times New Roman" w:hint="eastAsia"/>
          <w:sz w:val="32"/>
          <w:szCs w:val="32"/>
        </w:rPr>
      </w:pPr>
      <w:r>
        <w:rPr>
          <w:rFonts w:ascii="方正仿宋_GBK" w:eastAsia="方正仿宋_GBK" w:cs="方正仿宋_GBK" w:hAnsi="Times New Roman" w:hint="eastAsia"/>
          <w:sz w:val="32"/>
          <w:szCs w:val="32"/>
          <w:lang w:val="en-US" w:eastAsia="zh-CN"/>
        </w:rPr>
        <w:t>2.</w:t>
      </w:r>
      <w:r>
        <w:rPr>
          <w:rFonts w:ascii="方正仿宋_GBK" w:eastAsia="方正仿宋_GBK" w:cs="方正仿宋_GBK" w:hAnsi="Times New Roman" w:hint="eastAsia"/>
          <w:sz w:val="32"/>
          <w:szCs w:val="32"/>
        </w:rPr>
        <w:t>数据采集与核验（</w:t>
      </w:r>
      <w:r>
        <w:rPr>
          <w:rFonts w:ascii="方正仿宋_GBK" w:eastAsia="方正仿宋_GBK" w:cs="方正仿宋_GBK" w:hAnsi="Times New Roman" w:hint="eastAsia"/>
          <w:sz w:val="32"/>
          <w:szCs w:val="32"/>
          <w:lang w:val="en-US" w:eastAsia="zh-CN"/>
        </w:rPr>
        <w:t>3</w:t>
      </w:r>
      <w:r>
        <w:rPr>
          <w:rFonts w:ascii="方正仿宋_GBK" w:eastAsia="方正仿宋_GBK" w:cs="方正仿宋_GBK" w:hAnsi="Times New Roman" w:hint="eastAsia"/>
          <w:sz w:val="32"/>
          <w:szCs w:val="32"/>
        </w:rPr>
        <w:t>分）：有可行的数据采集方法（如提交链接及截图、话题页统计等），核验机制可靠，有防刷措施。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adjustRightInd/>
        <w:snapToGrid/>
        <w:spacing w:line="576" w:lineRule="exact"/>
        <w:ind w:firstLineChars="200" w:firstLine="640"/>
        <w:rPr>
          <w:rFonts w:ascii="方正仿宋_GBK" w:eastAsia="方正仿宋_GBK" w:cs="方正仿宋_GBK" w:hAnsi="Times New Roman" w:hint="eastAsia"/>
          <w:sz w:val="32"/>
          <w:szCs w:val="32"/>
        </w:rPr>
      </w:pPr>
      <w:r>
        <w:rPr>
          <w:rFonts w:ascii="方正仿宋_GBK" w:eastAsia="方正仿宋_GBK" w:cs="方正仿宋_GBK" w:hAnsi="Times New Roman" w:hint="eastAsia"/>
          <w:sz w:val="32"/>
          <w:szCs w:val="32"/>
          <w:lang w:val="en-US" w:eastAsia="zh-CN"/>
        </w:rPr>
        <w:t>3.</w:t>
      </w:r>
      <w:r>
        <w:rPr>
          <w:rFonts w:ascii="方正仿宋_GBK" w:eastAsia="方正仿宋_GBK" w:cs="方正仿宋_GBK" w:hAnsi="Times New Roman" w:hint="eastAsia"/>
          <w:sz w:val="32"/>
          <w:szCs w:val="32"/>
        </w:rPr>
        <w:t>预算与可执行性（2分）：预算合理（从稿酬总额中统一列支），方案切实可行，操作性强。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adjustRightInd/>
        <w:snapToGrid/>
        <w:spacing w:line="576" w:lineRule="exact"/>
        <w:ind w:firstLineChars="200" w:firstLine="640"/>
        <w:rPr>
          <w:rFonts w:ascii="方正仿宋_GBK" w:eastAsia="方正仿宋_GBK" w:cs="方正仿宋_GBK" w:hAnsi="Times New Roman" w:hint="eastAsia"/>
          <w:sz w:val="32"/>
          <w:szCs w:val="32"/>
        </w:rPr>
      </w:pPr>
      <w:r>
        <w:rPr>
          <w:rFonts w:ascii="方正仿宋_GBK" w:eastAsia="方正仿宋_GBK" w:cs="方正仿宋_GBK" w:hAnsi="Times New Roman" w:hint="eastAsia"/>
          <w:sz w:val="32"/>
          <w:szCs w:val="32"/>
          <w:lang w:val="en-US" w:eastAsia="zh-CN"/>
        </w:rPr>
        <w:t>4.</w:t>
      </w:r>
      <w:r>
        <w:rPr>
          <w:rFonts w:ascii="方正仿宋_GBK" w:eastAsia="方正仿宋_GBK" w:cs="方正仿宋_GBK" w:hAnsi="Times New Roman" w:hint="eastAsia"/>
          <w:sz w:val="32"/>
          <w:szCs w:val="32"/>
        </w:rPr>
        <w:t>创新性（2分）：方案有创意亮点，能有效扩大活动影响力。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Chars="200" w:firstLine="640"/>
        <w:jc w:val="both"/>
        <w:textAlignment w:val="auto"/>
        <w:rPr>
          <w:rFonts w:ascii="方正楷体_GBK" w:eastAsia="方正楷体_GBK" w:cs="方正楷体_GBK" w:hAnsi="方正楷体_GBK" w:hint="eastAsia"/>
          <w:sz w:val="32"/>
          <w:szCs w:val="32"/>
        </w:rPr>
      </w:pPr>
      <w:r>
        <w:rPr>
          <w:rFonts w:ascii="方正楷体_GBK" w:eastAsia="方正楷体_GBK" w:cs="方正楷体_GBK" w:hAnsi="方正楷体_GBK" w:hint="eastAsia"/>
          <w:sz w:val="32"/>
          <w:szCs w:val="32"/>
        </w:rPr>
        <w:t>（七）成果物方案（</w:t>
      </w:r>
      <w:r>
        <w:rPr>
          <w:rFonts w:ascii="方正楷体_GBK" w:eastAsia="方正楷体_GBK" w:cs="方正楷体_GBK" w:hAnsi="方正楷体_GBK" w:hint="eastAsia"/>
          <w:sz w:val="32"/>
          <w:szCs w:val="32"/>
          <w:lang w:val="en-US" w:eastAsia="zh-CN"/>
        </w:rPr>
        <w:t>3</w:t>
      </w:r>
      <w:r>
        <w:rPr>
          <w:rFonts w:ascii="方正楷体_GBK" w:eastAsia="方正楷体_GBK" w:cs="方正楷体_GBK" w:hAnsi="方正楷体_GBK" w:hint="eastAsia"/>
          <w:sz w:val="32"/>
          <w:szCs w:val="32"/>
        </w:rPr>
        <w:t>分）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adjustRightInd/>
        <w:snapToGrid/>
        <w:spacing w:line="576" w:lineRule="exact"/>
        <w:ind w:firstLineChars="200" w:firstLine="640"/>
        <w:rPr>
          <w:rFonts w:ascii="方正仿宋_GBK" w:eastAsia="方正仿宋_GBK" w:cs="方正仿宋_GBK" w:hAnsi="Times New Roman" w:hint="eastAsia"/>
          <w:sz w:val="32"/>
          <w:szCs w:val="32"/>
          <w:lang w:eastAsia="zh-CN"/>
        </w:rPr>
      </w:pPr>
      <w:r>
        <w:rPr>
          <w:rFonts w:ascii="方正仿宋_GBK" w:eastAsia="方正仿宋_GBK" w:cs="方正仿宋_GBK" w:hAnsi="Times New Roman" w:hint="eastAsia"/>
          <w:sz w:val="32"/>
          <w:szCs w:val="32"/>
        </w:rPr>
        <w:t>1.电子画册（</w:t>
      </w:r>
      <w:r>
        <w:rPr>
          <w:rFonts w:ascii="方正仿宋_GBK" w:eastAsia="方正仿宋_GBK" w:cs="方正仿宋_GBK" w:hAnsi="Times New Roman" w:hint="eastAsia"/>
          <w:sz w:val="32"/>
          <w:szCs w:val="32"/>
          <w:lang w:val="en-US" w:eastAsia="zh-CN"/>
        </w:rPr>
        <w:t>2</w:t>
      </w:r>
      <w:r>
        <w:rPr>
          <w:rFonts w:ascii="方正仿宋_GBK" w:eastAsia="方正仿宋_GBK" w:cs="方正仿宋_GBK" w:hAnsi="Times New Roman" w:hint="eastAsia"/>
          <w:sz w:val="32"/>
          <w:szCs w:val="32"/>
        </w:rPr>
        <w:t>分）：</w:t>
      </w:r>
      <w:r>
        <w:rPr>
          <w:rFonts w:ascii="方正仿宋_GBK" w:eastAsia="方正仿宋_GBK" w:cs="方正仿宋_GBK" w:hAnsi="Times New Roman" w:hint="eastAsia"/>
          <w:sz w:val="32"/>
          <w:szCs w:val="32"/>
          <w:lang w:val="en-US" w:eastAsia="zh-CN"/>
        </w:rPr>
        <w:t>承诺</w:t>
      </w:r>
      <w:r>
        <w:rPr>
          <w:rFonts w:ascii="方正仿宋_GBK" w:eastAsia="方正仿宋_GBK" w:cs="方正仿宋_GBK" w:hAnsi="Times New Roman" w:hint="eastAsia"/>
          <w:sz w:val="32"/>
          <w:szCs w:val="32"/>
        </w:rPr>
        <w:t>功能完善（</w:t>
      </w:r>
      <w:r>
        <w:rPr>
          <w:rFonts w:ascii="方正仿宋_GBK" w:eastAsia="方正仿宋_GBK" w:cs="方正仿宋_GBK" w:hAnsi="Times New Roman" w:hint="eastAsia"/>
          <w:sz w:val="32"/>
          <w:szCs w:val="32"/>
          <w:lang w:val="en-US" w:eastAsia="zh-CN"/>
        </w:rPr>
        <w:t>包含</w:t>
      </w:r>
      <w:r>
        <w:rPr>
          <w:rFonts w:ascii="方正仿宋_GBK" w:eastAsia="方正仿宋_GBK" w:cs="方正仿宋_GBK" w:hAnsi="Times New Roman" w:hint="eastAsia"/>
          <w:sz w:val="32"/>
          <w:szCs w:val="32"/>
        </w:rPr>
        <w:t>PDF+H5、二维码分享）</w:t>
      </w:r>
      <w:r>
        <w:rPr>
          <w:rFonts w:ascii="方正仿宋_GBK" w:eastAsia="方正仿宋_GBK" w:cs="方正仿宋_GBK" w:hAnsi="Times New Roman" w:hint="eastAsia"/>
          <w:sz w:val="32"/>
          <w:szCs w:val="32"/>
          <w:lang w:eastAsia="zh-CN"/>
        </w:rPr>
        <w:t>、</w:t>
      </w:r>
      <w:r>
        <w:rPr>
          <w:rFonts w:ascii="方正仿宋_GBK" w:eastAsia="方正仿宋_GBK" w:cs="方正仿宋_GBK" w:hAnsi="Times New Roman" w:hint="eastAsia"/>
          <w:sz w:val="32"/>
          <w:szCs w:val="32"/>
        </w:rPr>
        <w:t>便于传播</w:t>
      </w:r>
      <w:r>
        <w:rPr>
          <w:rFonts w:ascii="方正仿宋_GBK" w:eastAsia="方正仿宋_GBK" w:cs="方正仿宋_GBK" w:hAnsi="Times New Roman" w:hint="eastAsia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adjustRightInd/>
        <w:snapToGrid/>
        <w:spacing w:line="576" w:lineRule="exact"/>
        <w:ind w:firstLineChars="200" w:firstLine="640"/>
        <w:rPr>
          <w:rFonts w:ascii="方正仿宋_GBK" w:eastAsia="方正仿宋_GBK" w:cs="方正仿宋_GBK" w:hAnsi="Times New Roman" w:hint="eastAsia"/>
          <w:sz w:val="32"/>
          <w:szCs w:val="32"/>
          <w:lang w:eastAsia="zh-CN"/>
        </w:rPr>
      </w:pPr>
      <w:r>
        <w:rPr>
          <w:rFonts w:ascii="方正仿宋_GBK" w:eastAsia="方正仿宋_GBK" w:cs="方正仿宋_GBK" w:hAnsi="Times New Roman" w:hint="eastAsia"/>
          <w:sz w:val="32"/>
          <w:szCs w:val="32"/>
        </w:rPr>
        <w:t>2.高清数字图库交付方案（1分）：承诺将所有有效征集作品的高清原文件按主题分类整理，交付方式为硬盘拷贝</w:t>
      </w:r>
      <w:r>
        <w:rPr>
          <w:rFonts w:ascii="方正仿宋_GBK" w:eastAsia="方正仿宋_GBK" w:cs="方正仿宋_GBK" w:hAnsi="Times New Roman" w:hint="eastAsia"/>
          <w:sz w:val="32"/>
          <w:szCs w:val="32"/>
          <w:lang w:val="en-US" w:eastAsia="zh-CN"/>
        </w:rPr>
        <w:t>+</w:t>
      </w:r>
      <w:r>
        <w:rPr>
          <w:rFonts w:ascii="方正仿宋_GBK" w:eastAsia="方正仿宋_GBK" w:cs="方正仿宋_GBK" w:hAnsi="Times New Roman" w:hint="eastAsia"/>
          <w:sz w:val="32"/>
          <w:szCs w:val="32"/>
        </w:rPr>
        <w:t>云盘永久链接</w:t>
      </w:r>
      <w:r>
        <w:rPr>
          <w:rFonts w:ascii="方正仿宋_GBK" w:eastAsia="方正仿宋_GBK" w:cs="方正仿宋_GBK" w:hAnsi="Times New Roman" w:hint="eastAsia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both"/>
        <w:textAlignment w:val="auto"/>
        <w:rPr>
          <w:rFonts w:ascii="Times New Roman" w:eastAsia="方正仿宋_GB2312" w:cs="Times New Roman" w:hAnsi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both"/>
        <w:textAlignment w:val="auto"/>
        <w:rPr>
          <w:rFonts w:ascii="Times New Roman" w:eastAsia="方正仿宋_GB2312" w:cs="Times New Roman" w:hAnsi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both"/>
        <w:textAlignment w:val="auto"/>
        <w:rPr>
          <w:rFonts w:ascii="Times New Roman" w:eastAsia="方正仿宋_GB2312" w:cs="Times New Roman" w:hAnsi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both"/>
        <w:textAlignment w:val="auto"/>
        <w:rPr>
          <w:rFonts w:ascii="Times New Roman" w:eastAsia="方正仿宋_GB2312" w:cs="Times New Roman" w:hAnsi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both"/>
        <w:textAlignment w:val="auto"/>
        <w:rPr>
          <w:rFonts w:ascii="Times New Roman" w:eastAsia="方正仿宋_GB2312" w:cs="Times New Roman" w:hAnsi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both"/>
        <w:textAlignment w:val="auto"/>
        <w:rPr>
          <w:rFonts w:ascii="Times New Roman" w:eastAsia="方正仿宋_GB2312" w:cs="Times New Roman" w:hAnsi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both"/>
        <w:textAlignment w:val="auto"/>
        <w:rPr>
          <w:rFonts w:ascii="Times New Roman" w:eastAsia="方正仿宋_GB2312" w:cs="Times New Roman" w:hAnsi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both"/>
        <w:textAlignment w:val="auto"/>
        <w:rPr>
          <w:rFonts w:ascii="Times New Roman" w:eastAsia="方正仿宋_GB2312" w:cs="Times New Roman" w:hAnsi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both"/>
        <w:textAlignment w:val="auto"/>
        <w:rPr>
          <w:rFonts w:ascii="Times New Roman" w:eastAsia="方正仿宋_GB2312" w:cs="Times New Roman" w:hAnsi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both"/>
        <w:textAlignment w:val="auto"/>
        <w:rPr>
          <w:rFonts w:ascii="Times New Roman" w:eastAsia="方正仿宋_GB2312" w:cs="Times New Roman" w:hAnsi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both"/>
        <w:textAlignment w:val="auto"/>
        <w:rPr>
          <w:rFonts w:ascii="Times New Roman" w:eastAsia="方正仿宋_GB2312" w:cs="Times New Roman" w:hAnsi="Times New Roman"/>
          <w:sz w:val="32"/>
          <w:szCs w:val="32"/>
          <w:lang w:val="en-US" w:eastAsia="zh-CN"/>
        </w:rPr>
      </w:pPr>
    </w:p>
    <w:sectPr>
      <w:footerReference w:type="default" r:id="rId2"/>
      <w:pgSz w:w="11906" w:h="16838"/>
      <w:pgMar w:top="1440" w:right="1800" w:bottom="1440" w:left="1800" w:header="851" w:footer="992" w:gutter="0"/>
      <w:pgNumType w:fmt="numberInDash"/>
      <w:docGrid w:type="lines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宋体">
    <w:altName w:val="方正书宋_GBK"/>
    <w:panose1 w:val="02010600030101010101"/>
    <w:charset w:val="7A"/>
    <w:family w:val="auto"/>
    <w:pitch w:val="variable"/>
    <w:sig w:usb0="00000203" w:usb1="288F0000" w:usb2="00000006" w:usb3="00000000" w:csb0="00040001" w:csb1="00000000"/>
  </w:font>
  <w:font w:name="Times New Roman">
    <w:altName w:val="DejaVu Sans"/>
    <w:panose1 w:val="02020603050405020304"/>
    <w:charset w:val="BA"/>
    <w:family w:val="roman"/>
    <w:pitch w:val="variable"/>
    <w:sig w:usb0="E0002EFF" w:usb1="C000785B" w:usb2="00000009" w:usb3="00000000" w:csb0="400001FF" w:csb1="FFFF0000"/>
  </w:font>
  <w:font w:name="方正仿宋_GB2312">
    <w:altName w:val="方正兰亭黑_GBK"/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方正小标宋简体">
    <w:altName w:val="方正兰亭黑_GBK"/>
    <w:panose1 w:val="02010600010101010101"/>
    <w:charset w:val="86"/>
    <w:family w:val="auto"/>
    <w:pitch w:val="variable"/>
    <w:sig w:usb0="00000001" w:usb1="080E0000" w:usb2="00000000" w:usb3="00000000" w:csb0="00040000" w:csb1="00000000"/>
  </w:font>
  <w:font w:name="黑体"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方正仿宋_GBK">
    <w:panose1 w:val="02000000000000000000"/>
    <w:charset w:val="86"/>
    <w:family w:val="script"/>
    <w:pitch w:val="variable"/>
    <w:sig w:usb0="A00002BF" w:usb1="38CF7CFA" w:usb2="00082016" w:usb3="00000000" w:csb0="00040001" w:csb1="00000000"/>
  </w:font>
  <w:font w:name="方正楷体_GBK">
    <w:panose1 w:val="02000000000000000000"/>
    <w:charset w:val="86"/>
    <w:family w:val="auto"/>
    <w:pitch w:val="variable"/>
    <w:sig w:usb0="800002BF" w:usb1="38CF7CFA" w:usb2="00000016" w:usb3="00000000" w:csb0="00040000" w:csb1="00000000"/>
  </w:font>
  <w:font w:name="Lucida Sans">
    <w:panose1 w:val="020B0602030504020204"/>
    <w:charset w:val="00"/>
    <w:family w:val="auto"/>
    <w:pitch w:val="variable"/>
    <w:sig w:usb0="00000003" w:usb1="00000000" w:usb2="00000000" w:usb3="00000000" w:csb0="20000001" w:csb1="00000000"/>
  </w:font>
  <w:font w:name="Calibri">
    <w:altName w:val="DejaVu Sans"/>
    <w:panose1 w:val="020F0502020204030204"/>
    <w:charset w:val="00"/>
    <w:family w:val="swiss"/>
    <w:pitch w:val="variable"/>
    <w:sig w:usb0="E4002EFF" w:usb1="C000247B" w:usb2="00000009" w:usb3="00000000" w:csb0="200001FF" w:csb1="00000000"/>
  </w:font>
  <w:font w:name="方正兰亭黑_GBK">
    <w:panose1 w:val="02000000000000000000"/>
    <w:charset w:val="86"/>
    <w:family w:val="script"/>
    <w:pitch w:val="variable"/>
    <w:sig w:usb0="A00002BF" w:usb1="3ACF7CFA" w:usb2="00080016" w:usb3="00000000" w:csb0="00040001" w:csb1="00000000"/>
  </w:font>
  <w:font w:name="仿宋">
    <w:panose1 w:val="02010609060101010101"/>
    <w:charset w:val="86"/>
    <w:family w:val="auto"/>
    <w:pitch w:val="variable"/>
    <w:sig w:usb0="800002BF" w:usb1="38CF7CFA" w:usb2="00000016" w:usb3="00000000" w:csb0="00040001" w:csb1="00000000"/>
  </w:font>
</w:fonts>
</file>

<file path=word/footer1.xml><?xml version="1.0" encoding="utf-8"?>
<w:ftr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w15="http://schemas.microsoft.com/office/word/2012/wordml" xmlns:a14="http://schemas.microsoft.com/office/drawing/2010/main" mc:Ignorable="w14 w15">
  <w:p>
    <w:pPr>
      <w:pStyle w:val="15"/>
      <w:tabs>
        <w:tab w:val="center" w:pos="4153"/>
        <w:tab w:val="right" w:pos="8306"/>
      </w:tabs>
    </w:pPr>
    <w:r>
      <w:rPr>
        <w:sz w:val="18"/>
      </w:rPr>
      <mc:AlternateContent>
        <mc:Choice Requires="wps">
          <w:drawing>
            <wp:anchor distT="0" distB="0" distL="114298" distR="114298" simplePos="0" relativeHeight="12" behindDoc="0" locked="0" layoutInCell="1" hidden="0" allowOverlap="1">
              <wp:simplePos x="0" y="0"/>
              <wp:positionH relativeFrom="margin">
                <wp:posOffset>4709160</wp:posOffset>
              </wp:positionH>
              <wp:positionV relativeFrom="paragraph">
                <wp:posOffset>0</wp:posOffset>
              </wp:positionV>
              <wp:extent cx="565150" cy="264765"/>
              <wp:effectExtent l="0" t="0" r="0" b="0"/>
              <wp:wrapNone/>
              <wp:docPr id="1" name="文本框 1"/>
              <wp:cNvGraphicFramePr>
                <a:graphicFrameLocks noChangeAspect="0"/>
              </wp:cNvGraphicFramePr>
              <a:graphic>
                <a:graphicData uri="http://schemas.microsoft.com/office/word/2010/wordprocessingShape">
                  <wps:wsp>
                    <wps:cNvSpPr/>
                    <wps:spPr>
                      <a:xfrm rot="0">
                        <a:off x="0" y="0"/>
                        <a:ext cx="565150" cy="264765"/>
                      </a:xfrm>
                      <a:prstGeom prst="rect"/>
                      <a:noFill/>
                      <a:ln w="9525" cmpd="sng" cap="flat">
                        <a:noFill/>
                        <a:prstDash val="solid"/>
                        <a:round/>
                      </a:ln>
                    </wps:spPr>
                    <wps:txbx id="2">
                      <w:txbxContent>
                        <w:p>
                          <w:pPr>
                            <w:pStyle w:val="15"/>
                            <w:tabs>
                              <w:tab w:val="center" w:pos="4153"/>
                              <w:tab w:val="right" w:pos="8306"/>
                            </w:tabs>
                            <w:rPr>
                              <w:rFonts w:ascii="宋体" w:eastAsia="宋体" w:cs="宋体" w:hAnsi="宋体" w:hint="eastAsia"/>
                              <w:sz w:val="28"/>
                              <w:szCs w:val="44"/>
                            </w:rPr>
                          </w:pPr>
                          <w:r>
                            <w:rPr>
                              <w:rFonts w:ascii="宋体" w:eastAsia="宋体" w:cs="宋体" w:hAnsi="宋体" w:hint="eastAsia"/>
                              <w:sz w:val="28"/>
                              <w:szCs w:val="44"/>
                            </w:rPr>
                            <w:fldChar w:fldCharType="begin"/>
                          </w:r>
                          <w:r>
                            <w:rPr>
                              <w:rFonts w:ascii="宋体" w:eastAsia="宋体" w:cs="宋体" w:hAnsi="宋体" w:hint="eastAsia"/>
                              <w:sz w:val="28"/>
                              <w:szCs w:val="4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eastAsia="宋体" w:cs="宋体" w:hAnsi="宋体" w:hint="eastAsia"/>
                              <w:sz w:val="28"/>
                              <w:szCs w:val="44"/>
                            </w:rPr>
                            <w:fldChar w:fldCharType="separate"/>
                          </w:r>
                          <w:r>
                            <w:rPr>
                              <w:rFonts w:ascii="宋体" w:eastAsia="宋体" w:cs="宋体" w:hAnsi="宋体" w:hint="eastAsia"/>
                              <w:sz w:val="28"/>
                              <w:szCs w:val="44"/>
                            </w:rPr>
                            <w:t>1</w:t>
                          </w:r>
                          <w:r>
                            <w:rPr>
                              <w:rFonts w:ascii="宋体" w:eastAsia="宋体" w:cs="宋体" w:hAnsi="宋体" w:hint="eastAsia"/>
                              <w:sz w:val="28"/>
                              <w:szCs w:val="44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type="#_x0000_t1" id="文本框 1 3" o:spid="_x0000_s3" filled="f" stroked="f" style="position:absolute;margin-left:370.8pt;margin-top:0.0pt;width:44.500015pt;height:20.847649pt;z-index:12;mso-position-horizontal:absolute;mso-position-horizontal-relative:margin;mso-position-vertical:absolute;mso-wrap-distance-left:8.999863pt;mso-wrap-distance-right:8.999863pt;mso-wrap-style:square;">
              <v:stroke color="#000000"/>
              <v:textbox id="848" inset="0mm,0mm,0mm,0mm" o:insetmode="custom" style="layout-flow:horizontal;v-text-anchor:top;mso-fit-shape-to-text:t;">
                <w:txbxContent>
                  <w:p>
                    <w:pPr>
                      <w:pStyle w:val="15"/>
                      <w:tabs>
                        <w:tab w:val="center" w:pos="4153"/>
                        <w:tab w:val="right" w:pos="8306"/>
                      </w:tabs>
                      <w:rPr>
                        <w:rFonts w:ascii="宋体" w:eastAsia="宋体" w:cs="宋体" w:hAnsi="宋体" w:hint="eastAsia"/>
                        <w:sz w:val="28"/>
                        <w:szCs w:val="44"/>
                      </w:rPr>
                    </w:pPr>
                    <w:r>
                      <w:rPr>
                        <w:rFonts w:ascii="宋体" w:eastAsia="宋体" w:cs="宋体" w:hAnsi="宋体" w:hint="eastAsia"/>
                        <w:sz w:val="28"/>
                        <w:szCs w:val="44"/>
                      </w:rPr>
                      <w:fldChar w:fldCharType="begin"/>
                    </w:r>
                    <w:r>
                      <w:rPr>
                        <w:rFonts w:ascii="宋体" w:eastAsia="宋体" w:cs="宋体" w:hAnsi="宋体" w:hint="eastAsia"/>
                        <w:sz w:val="28"/>
                        <w:szCs w:val="44"/>
                      </w:rPr>
                      <w:instrText xml:space="preserve"> PAGE  \* MERGEFORMAT </w:instrText>
                    </w:r>
                    <w:r>
                      <w:rPr>
                        <w:rFonts w:ascii="宋体" w:eastAsia="宋体" w:cs="宋体" w:hAnsi="宋体" w:hint="eastAsia"/>
                        <w:sz w:val="28"/>
                        <w:szCs w:val="44"/>
                      </w:rPr>
                      <w:fldChar w:fldCharType="separate"/>
                    </w:r>
                    <w:r>
                      <w:rPr>
                        <w:rFonts w:ascii="宋体" w:eastAsia="宋体" w:cs="宋体" w:hAnsi="宋体" w:hint="eastAsia"/>
                        <w:sz w:val="28"/>
                        <w:szCs w:val="44"/>
                      </w:rPr>
                      <w:t>1</w:t>
                    </w:r>
                    <w:r>
                      <w:rPr>
                        <w:rFonts w:ascii="宋体" w:eastAsia="宋体" w:cs="宋体" w:hAnsi="宋体" w:hint="eastAsia"/>
                        <w:sz w:val="28"/>
                        <w:szCs w:val="44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zoom w:percent="100"/>
  <w:bordersDoNotSurroundHeader w:val="0"/>
  <w:bordersDoNotSurroundFooter w:val="0"/>
  <w:documentProtection w:edit="readOnly" w:enforcement="0"/>
  <w:defaultTabStop w:val="420"/>
  <w:drawingGridHorizontalSpacing w:val="105"/>
  <w:drawingGridVerticalSpacing w:val="156"/>
  <w:displayHorizontalDrawingGridEvery w:val="1"/>
  <w:displayVerticalDrawingGridEvery w:val="1"/>
  <w:noPunctuationKerning/>
  <w:characterSpacingControl w:val="compressPunctuation"/>
  <w:compat>
    <w:spaceForUL/>
    <w:balanceSingleByteDoubleByteWidth/>
    <w:ulTrailSpace/>
    <w:doNotExpandShiftReturn/>
    <w:adjustLineHeightInTable/>
    <w:compatSetting w:name="compatibilityMode" w:uri="http://schemas.microsoft.com/office/word" w:val="14"/>
  </w:compat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="宋体" w:hAnsi="Times New Roman" w:cs="Lucida Sans"/>
        <w:lang w:val="en-US" w:eastAsia="zh-CN" w:bidi="ar-SA"/>
      </w:rPr>
    </w:rPrDefault>
    <w:pPrDefault/>
  </w:docDefaults>
  <w:style w:type="paragraph" w:default="1" w:styleId="0">
    <w:name w:val="Normal"/>
    <w:pPr>
      <w:widowControl w:val="0"/>
      <w:jc w:val="both"/>
    </w:pPr>
    <w:rPr>
      <w:rFonts w:ascii="Calibri" w:eastAsia="宋体" w:cs="宋体" w:hAnsi="Calibri"/>
      <w:kern w:val="2"/>
      <w:sz w:val="21"/>
      <w:szCs w:val="24"/>
      <w:lang w:val="en-US" w:eastAsia="zh-CN" w:bidi="ar-SA"/>
    </w:rPr>
  </w:style>
  <w:style w:type="paragraph" w:styleId="1">
    <w:name w:val="heading 1"/>
    <w:basedOn w:val="0"/>
    <w:next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0"/>
    <w:next w:val="0"/>
    <w:pPr>
      <w:keepNext/>
      <w:keepLines/>
      <w:spacing w:before="260" w:after="260" w:line="415" w:lineRule="auto"/>
      <w:outlineLvl w:val="1"/>
    </w:pPr>
    <w:rPr>
      <w:rFonts w:ascii="方正兰亭黑_GBK" w:eastAsia="黑体" w:hAnsi="方正兰亭黑_GBK"/>
      <w:b/>
      <w:bCs/>
      <w:sz w:val="32"/>
      <w:szCs w:val="32"/>
    </w:rPr>
  </w:style>
  <w:style w:type="paragraph" w:styleId="3">
    <w:name w:val="heading 3"/>
    <w:basedOn w:val="0"/>
    <w:next w:val="0"/>
    <w:pPr>
      <w:keepNext/>
      <w:keepLines/>
      <w:spacing w:before="260" w:after="260" w:line="415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0"/>
    <w:next w:val="0"/>
    <w:pPr>
      <w:spacing w:before="0" w:beforeAutospacing="1" w:after="0" w:afterAutospacing="1"/>
      <w:jc w:val="left"/>
      <w:outlineLvl w:val="3"/>
    </w:pPr>
    <w:rPr>
      <w:rFonts w:ascii="宋体" w:eastAsia="宋体" w:cs="宋体" w:hAnsi="宋体"/>
      <w:b/>
      <w:bCs/>
      <w:kern w:val="0"/>
      <w:sz w:val="24"/>
      <w:szCs w:val="24"/>
      <w:lang w:val="en-US" w:eastAsia="zh-CN"/>
    </w:rPr>
  </w:style>
  <w:style w:type="character" w:default="1" w:styleId="10">
    <w:name w:val="Default Paragraph Font"/>
  </w:style>
  <w:style w:type="paragraph" w:styleId="15">
    <w:name w:val="footer"/>
    <w:basedOn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6">
    <w:name w:val="header"/>
    <w:basedOn w:val="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7">
    <w:name w:val="Normal (Web)"/>
    <w:basedOn w:val="0"/>
    <w:rPr>
      <w:sz w:val="24"/>
    </w:rPr>
  </w:style>
  <w:style w:type="paragraph" w:customStyle="1" w:styleId="18">
    <w:name w:val="Table Text"/>
    <w:basedOn w:val="0"/>
    <w:rPr>
      <w:rFonts w:ascii="仿宋" w:eastAsia="仿宋" w:cs="仿宋" w:hAnsi="仿宋"/>
      <w:sz w:val="24"/>
      <w:szCs w:val="24"/>
      <w:lang w:val="en-US" w:bidi="ar-SA"/>
    </w:rPr>
  </w:style>
  <w:style w:type="character" w:customStyle="1" w:styleId="19">
    <w:name w:val="font31"/>
    <w:basedOn w:val="10"/>
    <w:rPr>
      <w:rFonts w:ascii="仿宋" w:eastAsia="仿宋" w:cs="仿宋" w:hAnsi="仿宋"/>
      <w:color w:val="000000"/>
      <w:sz w:val="22"/>
      <w:szCs w:val="22"/>
      <w:u w:val="none"/>
    </w:rPr>
  </w:style>
  <w:style w:type="character" w:customStyle="1" w:styleId="20">
    <w:name w:val="font51"/>
    <w:basedOn w:val="10"/>
    <w:rPr>
      <w:rFonts w:ascii="仿宋" w:eastAsia="仿宋" w:cs="仿宋" w:hAnsi="仿宋"/>
      <w:color w:val="000000"/>
      <w:sz w:val="16"/>
      <w:szCs w:val="16"/>
      <w:u w:val="none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oter" Target="footer1.xml"/><Relationship Id="rId3" Type="http://schemas.openxmlformats.org/officeDocument/2006/relationships/styles" Target="styles.xml"/><Relationship Id="rId4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>
  <Template>Normal.eit</Template>
  <TotalTime>5</TotalTime>
  <Application>Yozo_Office27021597764231179</Application>
  <Pages>4</Pages>
  <Words>0</Words>
  <Characters>1208</Characters>
  <Lines>0</Lines>
  <Paragraphs>55</Paragraphs>
  <CharactersWithSpaces>1611</CharactersWithSpac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creator>树上黄鹂</dc:creator>
  <cp:lastModifiedBy>ht706</cp:lastModifiedBy>
  <cp:revision>1</cp:revision>
  <cp:lastPrinted>2026-06-07T04:10:00Z</cp:lastPrinted>
  <dcterms:created xsi:type="dcterms:W3CDTF">2025-04-21T03:13:00Z</dcterms:created>
  <dcterms:modified xsi:type="dcterms:W3CDTF">2026-06-09T04:26:47Z</dcterms:modified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KSOProductBuildVer">
    <vt:lpwstr>2052-12.1.0.26375</vt:lpwstr>
  </property>
  <property fmtid="{D5CDD505-2E9C-101B-9397-08002B2CF9AE}" pid="3" name="ICV">
    <vt:lpwstr>46BED8C3AFFC43F495A527B7360036F6_13</vt:lpwstr>
  </property>
  <property fmtid="{D5CDD505-2E9C-101B-9397-08002B2CF9AE}" pid="4" name="KSOTemplateDocerSaveRecord">
    <vt:lpwstr>eyJoZGlkIjoiN2YzNjBkOTgyNWQ1YTMxYzM3MzMwNWFiODNmOWIzYWMiLCJ1c2VySWQiOiIyMjM1Mzc1NzMifQ==</vt:lpwstr>
  </property>
</Properties>
</file>