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eastAsia="方正小标宋简体" w:cs="方正小标宋简体" w:hAnsi="方正小标宋简体" w:hint="eastAsia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cs="方正小标宋简体" w:hAnsi="方正小标宋简体" w:hint="eastAsia"/>
          <w:sz w:val="44"/>
          <w:szCs w:val="44"/>
          <w:lang w:val="en-US" w:eastAsia="zh-CN"/>
        </w:rPr>
        <w:t>拉萨市文化和旅游局“鹤鹤有鸣”</w:t>
      </w:r>
      <w:r>
        <w:rPr>
          <w:rFonts w:ascii="方正小标宋简体" w:eastAsia="方正小标宋简体" w:cs="方正小标宋简体" w:hAnsi="方正小标宋简体" w:hint="eastAsia"/>
          <w:sz w:val="44"/>
          <w:szCs w:val="44"/>
        </w:rPr>
        <w:t>主题生态文旅融合推广系列活动配套服务项目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eastAsia="方正小标宋简体" w:cs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sz w:val="44"/>
          <w:szCs w:val="44"/>
        </w:rPr>
        <w:t>内部采购公告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eastAsia="方正小标宋简体" w:cs="方正小标宋简体" w:hAnsi="方正小标宋简体"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拉萨市文化和旅游局“鹤鹤有鸣”主题生态文旅融合推广系列活动</w:t>
      </w:r>
      <w:r>
        <w:rPr>
          <w:rFonts w:ascii="Times New Roman" w:eastAsia="方正仿宋_GBK" w:cs="Times New Roman" w:hAnsi="Times New Roman"/>
          <w:sz w:val="32"/>
          <w:szCs w:val="32"/>
        </w:rPr>
        <w:t>现面向社会公开采购服务供应商，公告如下：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项目编号：WLJT-202500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304" w:left="2238" w:hangingChars="500" w:hanging="160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项目名称：活动配套服务项目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采购方式：竞争性磋商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最高限价：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65</w:t>
      </w:r>
      <w:r>
        <w:rPr>
          <w:rFonts w:ascii="Times New Roman" w:eastAsia="方正仿宋_GBK" w:cs="Times New Roman" w:hAnsi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采购需求：详见附件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服务期限：2025年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11</w:t>
      </w:r>
      <w:r>
        <w:rPr>
          <w:rFonts w:ascii="Times New Roman" w:eastAsia="方正仿宋_GBK" w:cs="Times New Roman" w:hAnsi="Times New Roman"/>
          <w:sz w:val="32"/>
          <w:szCs w:val="32"/>
        </w:rPr>
        <w:t>月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底</w:t>
      </w:r>
      <w:r>
        <w:rPr>
          <w:rFonts w:ascii="Times New Roman" w:eastAsia="方正仿宋_GBK" w:cs="Times New Roman" w:hAnsi="Times New Roman"/>
          <w:sz w:val="32"/>
          <w:szCs w:val="32"/>
        </w:rPr>
        <w:t>至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2026年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2</w:t>
      </w:r>
      <w:r>
        <w:rPr>
          <w:rFonts w:ascii="Times New Roman" w:eastAsia="方正仿宋_GBK" w:cs="Times New Roman" w:hAnsi="Times New Roman"/>
          <w:sz w:val="32"/>
          <w:szCs w:val="32"/>
        </w:rPr>
        <w:t>月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底（以合同签订为准）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二、申请人的资格要求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（一）满足《中华人民共和国政府采购法》第二十二条规定；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（二）本项目特定的资格要求：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在“信用中国”网站（http://www.creditchina.gov.cn）中未被列入失信被执行人和/或重大税收违法案件当事人名单的供应商、未被中国政府采购网（http://www.ccgp.gov.cn）列入政府采购严重违法失信行为记录名单（以上均需附截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三、获取采购服务需求方式及时间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1.时间：</w:t>
      </w:r>
      <w:r>
        <w:rPr>
          <w:rFonts w:ascii="Times New Roman" w:eastAsia="方正仿宋_GBK" w:cs="Times New Roman" w:hAnsi="Times New Roman"/>
          <w:b w:val="0"/>
          <w:bCs w:val="0"/>
          <w:sz w:val="32"/>
          <w:szCs w:val="32"/>
        </w:rPr>
        <w:t>2025年</w:t>
      </w:r>
      <w:r>
        <w:rPr>
          <w:rFonts w:ascii="Times New Roman" w:eastAsia="方正仿宋_GBK" w:cs="Times New Roman" w:hAnsi="Times New Roman" w:hint="eastAsia"/>
          <w:b w:val="0"/>
          <w:bCs w:val="0"/>
          <w:sz w:val="32"/>
          <w:szCs w:val="32"/>
          <w:lang w:val="en-US" w:eastAsia="zh-CN"/>
        </w:rPr>
        <w:t>11</w:t>
      </w:r>
      <w:r>
        <w:rPr>
          <w:rFonts w:ascii="Times New Roman" w:eastAsia="方正仿宋_GBK" w:cs="Times New Roman" w:hAnsi="Times New Roman"/>
          <w:b w:val="0"/>
          <w:bCs w:val="0"/>
          <w:sz w:val="32"/>
          <w:szCs w:val="32"/>
        </w:rPr>
        <w:t>月</w:t>
      </w:r>
      <w:r>
        <w:rPr>
          <w:rFonts w:ascii="Times New Roman" w:eastAsia="方正仿宋_GBK" w:cs="Times New Roman" w:hAnsi="Times New Roman" w:hint="eastAsia"/>
          <w:b w:val="0"/>
          <w:bCs w:val="0"/>
          <w:sz w:val="32"/>
          <w:szCs w:val="32"/>
          <w:lang w:val="en-US" w:eastAsia="zh-CN"/>
        </w:rPr>
        <w:t>17</w:t>
      </w:r>
      <w:r>
        <w:rPr>
          <w:rFonts w:ascii="Times New Roman" w:eastAsia="方正仿宋_GBK" w:cs="Times New Roman" w:hAnsi="Times New Roman"/>
          <w:b w:val="0"/>
          <w:bCs w:val="0"/>
          <w:sz w:val="32"/>
          <w:szCs w:val="32"/>
        </w:rPr>
        <w:t>日-2025年</w:t>
      </w:r>
      <w:r>
        <w:rPr>
          <w:rFonts w:ascii="Times New Roman" w:eastAsia="方正仿宋_GBK" w:cs="Times New Roman" w:hAnsi="Times New Roman" w:hint="eastAsia"/>
          <w:b w:val="0"/>
          <w:bCs w:val="0"/>
          <w:sz w:val="32"/>
          <w:szCs w:val="32"/>
          <w:lang w:val="en-US" w:eastAsia="zh-CN"/>
        </w:rPr>
        <w:t>11</w:t>
      </w:r>
      <w:r>
        <w:rPr>
          <w:rFonts w:ascii="Times New Roman" w:eastAsia="方正仿宋_GBK" w:cs="Times New Roman" w:hAnsi="Times New Roman"/>
          <w:b w:val="0"/>
          <w:bCs w:val="0"/>
          <w:sz w:val="32"/>
          <w:szCs w:val="32"/>
        </w:rPr>
        <w:t>月</w:t>
      </w:r>
      <w:r>
        <w:rPr>
          <w:rFonts w:ascii="Times New Roman" w:eastAsia="方正仿宋_GBK" w:cs="Times New Roman" w:hAnsi="Times New Roman" w:hint="eastAsia"/>
          <w:b w:val="0"/>
          <w:bCs w:val="0"/>
          <w:sz w:val="32"/>
          <w:szCs w:val="32"/>
          <w:lang w:val="en-US" w:eastAsia="zh-CN"/>
        </w:rPr>
        <w:t>19</w:t>
      </w:r>
      <w:r>
        <w:rPr>
          <w:rFonts w:ascii="Times New Roman" w:eastAsia="方正仿宋_GBK" w:cs="Times New Roman" w:hAnsi="Times New Roman"/>
          <w:b w:val="0"/>
          <w:bCs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2.地点：拉萨市文化和旅游局财务室（305）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3.方式：在线获取（拉萨市文化和旅游局微信公众号（拉萨文旅）自行下载。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黑体" w:eastAsia="黑体" w:cs="黑体" w:hAnsi="黑体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</w:rPr>
        <w:t>四、投标文件要求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1.除申请人资格要求外，法人身份证复印件或法定代表人授权委托书（原件）及被授权人身份证复印件（加盖公章）；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2.本项目活动服务策划方案，需包含：项目理解与分析；服务内容细化及设计图；项目实施计划；应急预案；近三年类似项目业绩证明材料（合同复印件等，加盖公章）；活动详细报价表；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3.有必要提供的其他资料;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4.本次采购需要供应商进行述标，请提前准备好述标材料。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黑体" w:eastAsia="黑体" w:cs="黑体" w:hAnsi="黑体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</w:rPr>
        <w:t>五、提交投标文件截止时间</w:t>
      </w:r>
      <w:r>
        <w:rPr>
          <w:rFonts w:ascii="黑体" w:eastAsia="黑体" w:cs="黑体" w:hAnsi="黑体" w:hint="eastAsia"/>
          <w:sz w:val="32"/>
          <w:szCs w:val="32"/>
          <w:lang w:eastAsia="zh-CN"/>
        </w:rPr>
        <w:t>、</w:t>
      </w:r>
      <w:r>
        <w:rPr>
          <w:rFonts w:ascii="黑体" w:eastAsia="黑体" w:cs="黑体" w:hAnsi="黑体" w:hint="eastAsia"/>
          <w:sz w:val="32"/>
          <w:szCs w:val="32"/>
        </w:rPr>
        <w:t>开标时间和地点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1.</w:t>
      </w:r>
      <w:r>
        <w:rPr>
          <w:rFonts w:ascii="Times New Roman" w:eastAsia="方正仿宋_GBK" w:cs="Times New Roman" w:hAnsi="Times New Roman"/>
          <w:b w:val="0"/>
          <w:bCs w:val="0"/>
          <w:sz w:val="32"/>
          <w:szCs w:val="32"/>
        </w:rPr>
        <w:t>2025年</w:t>
      </w:r>
      <w:r>
        <w:rPr>
          <w:rFonts w:ascii="Times New Roman" w:eastAsia="方正仿宋_GBK" w:cs="Times New Roman" w:hAnsi="Times New Roman" w:hint="eastAsia"/>
          <w:b w:val="0"/>
          <w:bCs w:val="0"/>
          <w:sz w:val="32"/>
          <w:szCs w:val="32"/>
          <w:lang w:val="en-US" w:eastAsia="zh-CN"/>
        </w:rPr>
        <w:t>11</w:t>
      </w:r>
      <w:r>
        <w:rPr>
          <w:rFonts w:ascii="Times New Roman" w:eastAsia="方正仿宋_GBK" w:cs="Times New Roman" w:hAnsi="Times New Roman"/>
          <w:b w:val="0"/>
          <w:bCs w:val="0"/>
          <w:sz w:val="32"/>
          <w:szCs w:val="32"/>
        </w:rPr>
        <w:t>月</w:t>
      </w:r>
      <w:r>
        <w:rPr>
          <w:rFonts w:ascii="Times New Roman" w:eastAsia="方正仿宋_GBK" w:cs="Times New Roman" w:hAnsi="Times New Roman" w:hint="eastAsia"/>
          <w:b w:val="0"/>
          <w:bCs w:val="0"/>
          <w:sz w:val="32"/>
          <w:szCs w:val="32"/>
          <w:lang w:val="en-US" w:eastAsia="zh-CN"/>
        </w:rPr>
        <w:t>19</w:t>
      </w:r>
      <w:r>
        <w:rPr>
          <w:rFonts w:ascii="Times New Roman" w:eastAsia="方正仿宋_GBK" w:cs="Times New Roman" w:hAnsi="Times New Roman"/>
          <w:b w:val="0"/>
          <w:bCs w:val="0"/>
          <w:sz w:val="32"/>
          <w:szCs w:val="32"/>
        </w:rPr>
        <w:t>日18:00前将所有报送文件</w:t>
      </w:r>
      <w:r>
        <w:rPr>
          <w:rFonts w:ascii="Times New Roman" w:eastAsia="方正仿宋_GBK" w:cs="Times New Roman" w:hAnsi="Times New Roman"/>
          <w:sz w:val="32"/>
          <w:szCs w:val="32"/>
        </w:rPr>
        <w:t>（一式三份）密封加盖公章，并在封面标明公司名称、法人名称及联系方式，送至拉萨市文化和旅游局指定地点。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2.</w:t>
      </w:r>
      <w:r>
        <w:rPr>
          <w:rFonts w:ascii="Times New Roman" w:eastAsia="方正仿宋_GBK" w:cs="Times New Roman" w:hAnsi="Times New Roman"/>
          <w:b w:val="0"/>
          <w:bCs w:val="0"/>
          <w:sz w:val="32"/>
          <w:szCs w:val="32"/>
        </w:rPr>
        <w:t>开标时间：2025年</w:t>
      </w:r>
      <w:r>
        <w:rPr>
          <w:rFonts w:ascii="Times New Roman" w:eastAsia="方正仿宋_GBK" w:cs="Times New Roman" w:hAnsi="Times New Roman" w:hint="eastAsia"/>
          <w:b w:val="0"/>
          <w:bCs w:val="0"/>
          <w:sz w:val="32"/>
          <w:szCs w:val="32"/>
          <w:lang w:val="en-US" w:eastAsia="zh-CN"/>
        </w:rPr>
        <w:t>11</w:t>
      </w:r>
      <w:r>
        <w:rPr>
          <w:rFonts w:ascii="Times New Roman" w:eastAsia="方正仿宋_GBK" w:cs="Times New Roman" w:hAnsi="Times New Roman"/>
          <w:b w:val="0"/>
          <w:bCs w:val="0"/>
          <w:sz w:val="32"/>
          <w:szCs w:val="32"/>
        </w:rPr>
        <w:t>月</w:t>
      </w:r>
      <w:r>
        <w:rPr>
          <w:rFonts w:ascii="Times New Roman" w:eastAsia="方正仿宋_GBK" w:cs="Times New Roman" w:hAnsi="Times New Roman" w:hint="eastAsia"/>
          <w:b w:val="0"/>
          <w:bCs w:val="0"/>
          <w:sz w:val="32"/>
          <w:szCs w:val="32"/>
          <w:lang w:val="en-US" w:eastAsia="zh-CN"/>
        </w:rPr>
        <w:t>20</w:t>
      </w:r>
      <w:r>
        <w:rPr>
          <w:rFonts w:ascii="Times New Roman" w:eastAsia="方正仿宋_GBK" w:cs="Times New Roman" w:hAnsi="Times New Roman"/>
          <w:b w:val="0"/>
          <w:bCs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3.开标地点：拉萨市城关区江苏大道69号</w:t>
      </w:r>
      <w:r>
        <w:rPr>
          <w:rFonts w:ascii="Times New Roman" w:eastAsia="方正仿宋_GBK" w:cs="Times New Roman" w:hAnsi="Times New Roman" w:hint="eastAsia"/>
          <w:sz w:val="32"/>
          <w:szCs w:val="32"/>
          <w:lang w:eastAsia="zh-CN"/>
        </w:rPr>
        <w:t>，</w:t>
      </w:r>
      <w:r>
        <w:rPr>
          <w:rFonts w:ascii="Times New Roman" w:eastAsia="方正仿宋_GBK" w:cs="Times New Roman" w:hAnsi="Times New Roman"/>
          <w:sz w:val="32"/>
          <w:szCs w:val="32"/>
        </w:rPr>
        <w:t>拉萨市文化和旅游局二楼201会议室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黑体" w:eastAsia="黑体" w:cs="黑体" w:hAnsi="黑体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</w:rPr>
        <w:t>六、采购人信息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对本次内部采购提出询问，请</w:t>
      </w:r>
      <w:r>
        <w:rPr>
          <w:rFonts w:ascii="Times New Roman" w:eastAsia="方正仿宋_GBK" w:cs="Times New Roman" w:hAnsi="Times New Roman" w:hint="eastAsia"/>
          <w:sz w:val="32"/>
          <w:szCs w:val="32"/>
          <w:lang w:eastAsia="zh-CN"/>
        </w:rPr>
        <w:t>通过</w:t>
      </w:r>
      <w:r>
        <w:rPr>
          <w:rFonts w:ascii="Times New Roman" w:eastAsia="方正仿宋_GBK" w:cs="Times New Roman" w:hAnsi="Times New Roman"/>
          <w:sz w:val="32"/>
          <w:szCs w:val="32"/>
        </w:rPr>
        <w:t>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名      称：拉萨市文化和旅游局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地      点：拉萨市城关区江苏大道69号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联系电话：0891-6342884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304" w:left="1918" w:hangingChars="400" w:hanging="1280"/>
        <w:textAlignment w:val="auto"/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附件：1.拉萨市文化和旅游局“鹤鹤有鸣”主题生态文旅融合推广系列活动配套项目采购需求     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760" w:left="1916" w:hangingChars="100" w:hanging="320"/>
        <w:textAlignment w:val="auto"/>
        <w:rPr>
          <w:rFonts w:ascii="Times New Roman" w:eastAsia="方正仿宋_GBK" w:cs="Times New Roman" w:hAnsi="Times New Roman" w:hint="eastAsia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2.拉萨市文化和旅游局“鹤鹤有鸣”主题生态文旅融合推广系列活动配套项目</w:t>
      </w:r>
      <w:r>
        <w:rPr>
          <w:rFonts w:ascii="Times New Roman" w:eastAsia="方正仿宋_GBK" w:cs="Times New Roman" w:hAnsi="Times New Roman" w:hint="eastAsia"/>
          <w:sz w:val="32"/>
          <w:szCs w:val="32"/>
          <w:lang w:eastAsia="zh-CN"/>
        </w:rPr>
        <w:t>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</w:p>
    <w:sectPr>
      <w:footerReference w:type="default" r:id="rId2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方正兰亭黑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7A87" w:usb1="80000000" w:usb2="00000008" w:usb3="00000000" w:csb0="400001FF" w:csb1="FFFF0000"/>
  </w:font>
  <w:font w:name="方正仿宋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lear" w:pos="4153"/>
        <w:tab w:val="clear" w:pos="8306"/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694" cy="133159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2694" cy="133159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lear" w:pos="4153"/>
                              <w:tab w:val="clear" w:pos="8306"/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" o:spid="_x0000_s3" filled="f" stroked="f" style="position:absolute;margin-left:0.0pt;margin-top:0.0pt;width:5.7239957pt;height:10.484998pt;z-index:12;mso-position-horizontal:center;mso-position-horizontal-relative:margin;mso-position-vertical:absolute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lear" w:pos="4153"/>
                        <w:tab w:val="clear" w:pos="8306"/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6"/>
  <w:bordersDoNotSurroundHeader w:val="0"/>
  <w:bordersDoNotSurroundFooter w:val="0"/>
  <w:defaultTabStop w:val="420"/>
  <w:drawingGridHorizontalSpacing w:val="18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doNotSuppressIndentation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14133303</TotalTime>
  <Application>Yozo_Office27021597764231179</Application>
  <Pages>3</Pages>
  <Words>0</Words>
  <Characters>763</Characters>
  <Lines>0</Lines>
  <Paragraphs>37</Paragraphs>
  <CharactersWithSpaces>1018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德德吉祥</dc:creator>
  <cp:lastModifiedBy>ht706</cp:lastModifiedBy>
  <cp:revision>1</cp:revision>
  <cp:lastPrinted>2025-11-16T14:51:00Z</cp:lastPrinted>
  <dcterms:created xsi:type="dcterms:W3CDTF">2025-11-15T07:22:00Z</dcterms:created>
  <dcterms:modified xsi:type="dcterms:W3CDTF">2025-11-17T08:51:23Z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2052-11.8.2.9793</vt:lpwstr>
  </property>
  <property fmtid="{D5CDD505-2E9C-101B-9397-08002B2CF9AE}" pid="3" name="KSOTemplateDocerSaveRecord">
    <vt:lpwstr>eyJoZGlkIjoiZDI5OGYzODM5NjU1OWY5N2RmYmJlZTQzNTY5ZmNiNjkiLCJ1c2VySWQiOiI0NTM5NTAyMjIifQ==</vt:lpwstr>
  </property>
  <property fmtid="{D5CDD505-2E9C-101B-9397-08002B2CF9AE}" pid="4" name="ICV  ">
    <vt:lpwstr>863263F7516B42AB9C6C9099D9D448B6_13</vt:lpwstr>
  </property>
</Properties>
</file>